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601C0" w14:textId="6892484D" w:rsidR="002C2C8B" w:rsidRPr="00176C4E" w:rsidRDefault="002C2C8B" w:rsidP="002C2C8B">
      <w:pPr>
        <w:pStyle w:val="Ttulo3"/>
        <w:numPr>
          <w:ilvl w:val="0"/>
          <w:numId w:val="0"/>
        </w:numPr>
        <w:spacing w:after="62" w:line="331" w:lineRule="auto"/>
        <w:ind w:right="146"/>
        <w:jc w:val="center"/>
        <w:rPr>
          <w:rFonts w:ascii="Arial" w:hAnsi="Arial" w:cs="Arial"/>
          <w:b/>
          <w:bCs/>
          <w:sz w:val="26"/>
          <w:szCs w:val="26"/>
        </w:rPr>
      </w:pPr>
      <w:r w:rsidRPr="00176C4E">
        <w:rPr>
          <w:rFonts w:ascii="Arial" w:hAnsi="Arial" w:cs="Arial"/>
          <w:b/>
          <w:bCs/>
          <w:sz w:val="26"/>
          <w:szCs w:val="26"/>
        </w:rPr>
        <w:t xml:space="preserve">ANEXO </w:t>
      </w:r>
      <w:r w:rsidR="004D0A24" w:rsidRPr="00176C4E">
        <w:rPr>
          <w:rFonts w:ascii="Arial" w:hAnsi="Arial" w:cs="Arial"/>
          <w:b/>
          <w:bCs/>
          <w:sz w:val="26"/>
          <w:szCs w:val="26"/>
        </w:rPr>
        <w:t>IV</w:t>
      </w:r>
    </w:p>
    <w:p w14:paraId="04ABED09" w14:textId="77777777" w:rsidR="002C2C8B" w:rsidRPr="00176C4E" w:rsidRDefault="002C2C8B" w:rsidP="002C2C8B">
      <w:pPr>
        <w:ind w:left="10" w:right="146"/>
        <w:jc w:val="center"/>
        <w:rPr>
          <w:rFonts w:ascii="Arial" w:hAnsi="Arial" w:cs="Arial"/>
          <w:b/>
          <w:bCs/>
          <w:sz w:val="24"/>
        </w:rPr>
      </w:pPr>
      <w:r w:rsidRPr="00176C4E">
        <w:rPr>
          <w:rFonts w:ascii="Arial" w:hAnsi="Arial" w:cs="Arial"/>
          <w:b/>
          <w:bCs/>
          <w:sz w:val="24"/>
        </w:rPr>
        <w:t>MODELO DE PROPOSTA COMERCIAL FINAL (licitante vencedor)</w:t>
      </w:r>
    </w:p>
    <w:p w14:paraId="52B113FD" w14:textId="77777777" w:rsidR="002C2C8B" w:rsidRPr="00176C4E" w:rsidRDefault="002C2C8B" w:rsidP="002C2C8B">
      <w:pPr>
        <w:spacing w:line="259" w:lineRule="auto"/>
        <w:ind w:left="10" w:right="146"/>
        <w:rPr>
          <w:rFonts w:ascii="Arial" w:hAnsi="Arial" w:cs="Arial"/>
        </w:rPr>
      </w:pPr>
      <w:r w:rsidRPr="00176C4E">
        <w:rPr>
          <w:rFonts w:ascii="Arial" w:hAnsi="Arial" w:cs="Arial"/>
          <w:sz w:val="24"/>
        </w:rPr>
        <w:t xml:space="preserve"> </w:t>
      </w:r>
      <w:r w:rsidRPr="00176C4E">
        <w:rPr>
          <w:rFonts w:ascii="Arial" w:hAnsi="Arial" w:cs="Arial"/>
          <w:sz w:val="18"/>
        </w:rPr>
        <w:t xml:space="preserve"> </w:t>
      </w:r>
    </w:p>
    <w:p w14:paraId="6E58A0B5" w14:textId="6B25F482" w:rsidR="002C2C8B" w:rsidRPr="00176C4E" w:rsidRDefault="002C2C8B" w:rsidP="002C2C8B">
      <w:pPr>
        <w:spacing w:after="57"/>
        <w:ind w:left="10" w:right="146"/>
        <w:jc w:val="both"/>
        <w:rPr>
          <w:rFonts w:ascii="Arial" w:hAnsi="Arial" w:cs="Arial"/>
        </w:rPr>
      </w:pPr>
      <w:r w:rsidRPr="00176C4E">
        <w:rPr>
          <w:rFonts w:ascii="Arial" w:hAnsi="Arial" w:cs="Arial"/>
        </w:rPr>
        <w:t>Apresentamos nossa proposta para cumprimento do objeto da presente licitação P</w:t>
      </w:r>
      <w:r w:rsidR="00DB4C05" w:rsidRPr="00176C4E">
        <w:rPr>
          <w:rFonts w:ascii="Arial" w:hAnsi="Arial" w:cs="Arial"/>
        </w:rPr>
        <w:t>regão, na Forma Eletrônica nº 03/2026</w:t>
      </w:r>
      <w:r w:rsidRPr="00176C4E">
        <w:rPr>
          <w:rFonts w:ascii="Arial" w:hAnsi="Arial" w:cs="Arial"/>
        </w:rPr>
        <w:t xml:space="preserve"> acatando todas as estipulações consignadas no respectivo Edital e seus anexos. </w:t>
      </w:r>
    </w:p>
    <w:p w14:paraId="591A2AC0" w14:textId="77777777" w:rsidR="002C2C8B" w:rsidRPr="00176C4E" w:rsidRDefault="002C2C8B" w:rsidP="002C2C8B">
      <w:pPr>
        <w:spacing w:line="259" w:lineRule="auto"/>
        <w:ind w:left="10" w:right="146"/>
        <w:rPr>
          <w:rFonts w:ascii="Arial" w:hAnsi="Arial" w:cs="Arial"/>
        </w:rPr>
      </w:pPr>
      <w:r w:rsidRPr="00176C4E">
        <w:rPr>
          <w:rFonts w:ascii="Arial" w:hAnsi="Arial" w:cs="Arial"/>
          <w:sz w:val="29"/>
        </w:rPr>
        <w:t xml:space="preserve"> </w:t>
      </w:r>
    </w:p>
    <w:p w14:paraId="5BE6F046" w14:textId="77777777" w:rsidR="002C2C8B" w:rsidRPr="00176C4E" w:rsidRDefault="002C2C8B" w:rsidP="002C2C8B">
      <w:pPr>
        <w:spacing w:line="288" w:lineRule="auto"/>
        <w:ind w:left="11" w:right="147"/>
        <w:rPr>
          <w:rFonts w:ascii="Arial" w:hAnsi="Arial" w:cs="Arial"/>
          <w:b/>
          <w:bCs/>
        </w:rPr>
      </w:pPr>
      <w:r w:rsidRPr="00176C4E">
        <w:rPr>
          <w:rFonts w:ascii="Arial" w:hAnsi="Arial" w:cs="Arial"/>
          <w:b/>
          <w:bCs/>
        </w:rPr>
        <w:t>IDENTIFICAÇÃO DO CONCORRENTE:</w:t>
      </w:r>
    </w:p>
    <w:p w14:paraId="76EACFD5" w14:textId="77777777" w:rsidR="009E2E42" w:rsidRDefault="002C2C8B" w:rsidP="002C2C8B">
      <w:pPr>
        <w:spacing w:line="288" w:lineRule="auto"/>
        <w:ind w:left="11" w:right="147"/>
        <w:rPr>
          <w:rFonts w:ascii="Arial" w:hAnsi="Arial" w:cs="Arial"/>
        </w:rPr>
      </w:pPr>
      <w:r w:rsidRPr="00176C4E">
        <w:rPr>
          <w:rFonts w:ascii="Arial" w:hAnsi="Arial" w:cs="Arial"/>
        </w:rPr>
        <w:t xml:space="preserve">NOME DA EMPRESA: ____________________________________________________ </w:t>
      </w:r>
    </w:p>
    <w:p w14:paraId="233A3A01" w14:textId="73509ED9" w:rsidR="002C2C8B" w:rsidRPr="00176C4E" w:rsidRDefault="002C2C8B" w:rsidP="009E2E42">
      <w:pPr>
        <w:spacing w:line="336" w:lineRule="auto"/>
        <w:ind w:left="11" w:right="147"/>
        <w:rPr>
          <w:rFonts w:ascii="Arial" w:hAnsi="Arial" w:cs="Arial"/>
        </w:rPr>
      </w:pPr>
      <w:r w:rsidRPr="00176C4E">
        <w:rPr>
          <w:rFonts w:ascii="Arial" w:hAnsi="Arial" w:cs="Arial"/>
        </w:rPr>
        <w:t>CNPJ: _____________________</w:t>
      </w:r>
      <w:r w:rsidRPr="00176C4E">
        <w:rPr>
          <w:rFonts w:ascii="Arial" w:hAnsi="Arial" w:cs="Arial"/>
        </w:rPr>
        <w:tab/>
        <w:t>INSCRIÇÃO ESTADUAL:  _________________</w:t>
      </w:r>
    </w:p>
    <w:p w14:paraId="0083D6FF" w14:textId="77777777" w:rsidR="009E2E42" w:rsidRDefault="002C2C8B" w:rsidP="009E2E42">
      <w:pPr>
        <w:spacing w:line="336" w:lineRule="auto"/>
        <w:ind w:left="11" w:right="147"/>
        <w:rPr>
          <w:rFonts w:ascii="Arial" w:hAnsi="Arial" w:cs="Arial"/>
        </w:rPr>
      </w:pPr>
      <w:r w:rsidRPr="00176C4E">
        <w:rPr>
          <w:rFonts w:ascii="Arial" w:hAnsi="Arial" w:cs="Arial"/>
        </w:rPr>
        <w:t xml:space="preserve">REPRESENTANTE: _______________________________________________________ </w:t>
      </w:r>
    </w:p>
    <w:p w14:paraId="461B204C" w14:textId="279B010B" w:rsidR="002C2C8B" w:rsidRPr="00176C4E" w:rsidRDefault="002C2C8B" w:rsidP="009E2E42">
      <w:pPr>
        <w:spacing w:line="336" w:lineRule="auto"/>
        <w:ind w:left="11" w:right="147"/>
        <w:rPr>
          <w:rFonts w:ascii="Arial" w:hAnsi="Arial" w:cs="Arial"/>
        </w:rPr>
      </w:pPr>
      <w:r w:rsidRPr="00176C4E">
        <w:rPr>
          <w:rFonts w:ascii="Arial" w:hAnsi="Arial" w:cs="Arial"/>
        </w:rPr>
        <w:t xml:space="preserve"> CARGO:  ____________________________</w:t>
      </w:r>
      <w:r w:rsidRPr="00176C4E">
        <w:rPr>
          <w:rFonts w:ascii="Arial" w:hAnsi="Arial" w:cs="Arial"/>
        </w:rPr>
        <w:tab/>
        <w:t>CFP: _____________________________</w:t>
      </w:r>
    </w:p>
    <w:p w14:paraId="7FFFDE43" w14:textId="3709ACF6" w:rsidR="002C2C8B" w:rsidRPr="00176C4E" w:rsidRDefault="002C2C8B" w:rsidP="009E2E42">
      <w:pPr>
        <w:spacing w:line="336" w:lineRule="auto"/>
        <w:ind w:left="11" w:right="147"/>
        <w:rPr>
          <w:rFonts w:ascii="Arial" w:hAnsi="Arial" w:cs="Arial"/>
        </w:rPr>
      </w:pPr>
      <w:r w:rsidRPr="00176C4E">
        <w:rPr>
          <w:rFonts w:ascii="Arial" w:hAnsi="Arial" w:cs="Arial"/>
        </w:rPr>
        <w:t>ENDEREÇO: ____________________________________________________________      TELEFONE: _______________________      E-MAIL: _______________________________</w:t>
      </w:r>
    </w:p>
    <w:p w14:paraId="15FEACB9" w14:textId="77777777" w:rsidR="002C2C8B" w:rsidRPr="00176C4E" w:rsidRDefault="002C2C8B" w:rsidP="002C2C8B">
      <w:pPr>
        <w:spacing w:line="288" w:lineRule="auto"/>
        <w:ind w:left="11" w:right="147"/>
        <w:rPr>
          <w:rFonts w:ascii="Arial" w:hAnsi="Arial" w:cs="Arial"/>
        </w:rPr>
      </w:pPr>
    </w:p>
    <w:p w14:paraId="6634FCC3" w14:textId="77777777" w:rsidR="002C2C8B" w:rsidRPr="00176C4E" w:rsidRDefault="002C2C8B" w:rsidP="002C2C8B">
      <w:pPr>
        <w:spacing w:line="288" w:lineRule="auto"/>
        <w:ind w:left="11" w:right="147"/>
        <w:rPr>
          <w:rFonts w:ascii="Arial" w:hAnsi="Arial" w:cs="Arial"/>
        </w:rPr>
      </w:pPr>
      <w:r w:rsidRPr="00176C4E">
        <w:rPr>
          <w:rFonts w:ascii="Arial" w:hAnsi="Arial" w:cs="Arial"/>
        </w:rPr>
        <w:t>DADOS BANCÁRIOS PARA PAGAMENTO:</w:t>
      </w:r>
    </w:p>
    <w:p w14:paraId="1C704BFA" w14:textId="3A9263DF" w:rsidR="002C2C8B" w:rsidRPr="00176C4E" w:rsidRDefault="002C2C8B" w:rsidP="002C2C8B">
      <w:pPr>
        <w:spacing w:line="288" w:lineRule="auto"/>
        <w:ind w:left="11" w:right="147"/>
        <w:rPr>
          <w:rFonts w:ascii="Arial" w:hAnsi="Arial" w:cs="Arial"/>
        </w:rPr>
      </w:pPr>
      <w:r w:rsidRPr="00176C4E">
        <w:rPr>
          <w:rFonts w:ascii="Arial" w:hAnsi="Arial" w:cs="Arial"/>
        </w:rPr>
        <w:t>Banco: ___________________</w:t>
      </w:r>
      <w:r w:rsidRPr="00176C4E">
        <w:rPr>
          <w:rFonts w:ascii="Arial" w:hAnsi="Arial" w:cs="Arial"/>
        </w:rPr>
        <w:tab/>
        <w:t>Agência: _____________ Conta corrente: _____________     Chave PIX: ____________________________</w:t>
      </w:r>
    </w:p>
    <w:p w14:paraId="1B1F755D" w14:textId="77777777" w:rsidR="002C2C8B" w:rsidRPr="00176C4E" w:rsidRDefault="002C2C8B" w:rsidP="002C2C8B">
      <w:pPr>
        <w:spacing w:after="107"/>
        <w:ind w:left="10" w:right="146"/>
        <w:rPr>
          <w:rFonts w:ascii="Arial" w:hAnsi="Arial" w:cs="Arial"/>
        </w:rPr>
      </w:pPr>
    </w:p>
    <w:p w14:paraId="20E62576" w14:textId="77777777" w:rsidR="002C2C8B" w:rsidRPr="00176C4E" w:rsidRDefault="002C2C8B" w:rsidP="002C2C8B">
      <w:pPr>
        <w:spacing w:after="107"/>
        <w:ind w:left="10" w:right="146"/>
        <w:rPr>
          <w:rFonts w:ascii="Arial" w:hAnsi="Arial" w:cs="Arial"/>
        </w:rPr>
      </w:pPr>
      <w:r w:rsidRPr="00176C4E">
        <w:rPr>
          <w:rFonts w:ascii="Arial" w:hAnsi="Arial" w:cs="Arial"/>
        </w:rPr>
        <w:t>Apresenta a proposta final para assinatura de contrato decorrente do Processo de Licitação indicado acima, com o seguinte preço:</w:t>
      </w:r>
    </w:p>
    <w:p w14:paraId="3837EDF1" w14:textId="77777777" w:rsidR="002C2C8B" w:rsidRPr="00176C4E" w:rsidRDefault="002C2C8B" w:rsidP="002C2C8B">
      <w:pPr>
        <w:ind w:left="10" w:right="146"/>
        <w:rPr>
          <w:rFonts w:ascii="Arial" w:hAnsi="Arial" w:cs="Arial"/>
        </w:rPr>
      </w:pPr>
      <w:r w:rsidRPr="00176C4E">
        <w:rPr>
          <w:rFonts w:ascii="Arial" w:hAnsi="Arial" w:cs="Arial"/>
        </w:rPr>
        <w:t>VALOR TOTAL DA PROPOSTA R$ _______________ ( __________)</w:t>
      </w:r>
    </w:p>
    <w:p w14:paraId="54B01ABB" w14:textId="77777777" w:rsidR="002C2C8B" w:rsidRPr="00176C4E" w:rsidRDefault="002C2C8B" w:rsidP="002C2C8B">
      <w:pPr>
        <w:ind w:left="10" w:right="146"/>
        <w:rPr>
          <w:rFonts w:ascii="Arial" w:hAnsi="Arial" w:cs="Arial"/>
        </w:rPr>
      </w:pPr>
      <w:r w:rsidRPr="00176C4E">
        <w:rPr>
          <w:rFonts w:ascii="Arial" w:hAnsi="Arial" w:cs="Arial"/>
        </w:rPr>
        <w:t>VALIDADE DA PROPOSTA: ____ (_____) dias [este prazo não pode ser inferior a 60 – sessenta – dias]</w:t>
      </w:r>
    </w:p>
    <w:p w14:paraId="5765EA22" w14:textId="77777777" w:rsidR="00950507" w:rsidRPr="00176C4E" w:rsidRDefault="00950507" w:rsidP="008E1CD6">
      <w:pPr>
        <w:jc w:val="both"/>
        <w:rPr>
          <w:rFonts w:ascii="Arial" w:hAnsi="Arial" w:cs="Arial"/>
        </w:rPr>
      </w:pPr>
    </w:p>
    <w:p w14:paraId="37F0EB7B" w14:textId="77777777" w:rsidR="00337C58" w:rsidRDefault="00337C58" w:rsidP="00337C58">
      <w:pPr>
        <w:jc w:val="center"/>
      </w:pPr>
      <w:r>
        <w:rPr>
          <w:b/>
        </w:rPr>
        <w:t>Lote 1 - LOTE 1 - LINHA LEVE</w:t>
      </w:r>
    </w:p>
    <w:tbl>
      <w:tblPr>
        <w:tblStyle w:val="lote"/>
        <w:tblW w:w="0" w:type="auto"/>
        <w:tblInd w:w="25" w:type="dxa"/>
        <w:tblLook w:val="04A0" w:firstRow="1" w:lastRow="0" w:firstColumn="1" w:lastColumn="0" w:noHBand="0" w:noVBand="1"/>
      </w:tblPr>
      <w:tblGrid>
        <w:gridCol w:w="752"/>
        <w:gridCol w:w="877"/>
        <w:gridCol w:w="920"/>
        <w:gridCol w:w="2808"/>
        <w:gridCol w:w="1344"/>
        <w:gridCol w:w="1315"/>
        <w:gridCol w:w="1246"/>
      </w:tblGrid>
      <w:tr w:rsidR="00337C58" w14:paraId="564A6F3C" w14:textId="77777777" w:rsidTr="00B352F3"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86923F" w14:textId="77777777" w:rsidR="00337C58" w:rsidRDefault="00337C58" w:rsidP="00B352F3">
            <w:pPr>
              <w:jc w:val="center"/>
            </w:pPr>
            <w:r>
              <w:rPr>
                <w:sz w:val="18"/>
                <w:szCs w:val="18"/>
              </w:rPr>
              <w:t>N° Item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A53615" w14:textId="77777777" w:rsidR="00337C58" w:rsidRDefault="00337C58" w:rsidP="00B352F3">
            <w:pPr>
              <w:jc w:val="center"/>
            </w:pPr>
            <w:r>
              <w:rPr>
                <w:sz w:val="18"/>
                <w:szCs w:val="18"/>
              </w:rPr>
              <w:t>Item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188A24" w14:textId="77777777" w:rsidR="00337C58" w:rsidRDefault="00337C58" w:rsidP="00B352F3">
            <w:pPr>
              <w:jc w:val="center"/>
            </w:pPr>
            <w:r>
              <w:rPr>
                <w:sz w:val="18"/>
                <w:szCs w:val="18"/>
              </w:rPr>
              <w:t>Unidade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7837A2" w14:textId="77777777" w:rsidR="00337C58" w:rsidRDefault="00337C58" w:rsidP="00B352F3">
            <w:pPr>
              <w:jc w:val="center"/>
            </w:pPr>
            <w:r>
              <w:rPr>
                <w:sz w:val="18"/>
                <w:szCs w:val="18"/>
              </w:rPr>
              <w:t>Especificação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FB104D" w14:textId="77777777" w:rsidR="00337C58" w:rsidRDefault="00337C58" w:rsidP="00B352F3">
            <w:pPr>
              <w:jc w:val="center"/>
            </w:pPr>
            <w:r>
              <w:rPr>
                <w:sz w:val="18"/>
                <w:szCs w:val="18"/>
              </w:rPr>
              <w:t>Quantidade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AD3AA1" w14:textId="77777777" w:rsidR="00337C58" w:rsidRDefault="00337C58" w:rsidP="00B352F3">
            <w:pPr>
              <w:jc w:val="center"/>
            </w:pPr>
            <w:r>
              <w:rPr>
                <w:sz w:val="18"/>
                <w:szCs w:val="18"/>
              </w:rPr>
              <w:t>Val. Unitário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AF1878" w14:textId="77777777" w:rsidR="00337C58" w:rsidRDefault="00337C58" w:rsidP="00B352F3">
            <w:pPr>
              <w:jc w:val="center"/>
            </w:pPr>
            <w:r>
              <w:rPr>
                <w:sz w:val="18"/>
                <w:szCs w:val="18"/>
              </w:rPr>
              <w:t>Val. Total</w:t>
            </w:r>
          </w:p>
        </w:tc>
      </w:tr>
      <w:tr w:rsidR="00337C58" w14:paraId="52BD562A" w14:textId="77777777" w:rsidTr="00B352F3"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9A411E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C0DA17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1552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7B750E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UND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467113" w14:textId="77777777" w:rsidR="00337C58" w:rsidRDefault="00337C58" w:rsidP="00B352F3">
            <w:r>
              <w:rPr>
                <w:sz w:val="16"/>
                <w:szCs w:val="16"/>
              </w:rPr>
              <w:t>BORRACHARIA-Desmontagem, montagem e balanceamento-Unidade - Desmontagem, montagem e balanceamento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6CE1AF" w14:textId="77777777" w:rsidR="00337C58" w:rsidRDefault="00337C58" w:rsidP="00B352F3">
            <w:pPr>
              <w:jc w:val="right"/>
            </w:pPr>
            <w:r>
              <w:rPr>
                <w:sz w:val="16"/>
                <w:szCs w:val="16"/>
              </w:rPr>
              <w:t>450,00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AD31C" w14:textId="78AD493C" w:rsidR="00337C58" w:rsidRDefault="00337C58" w:rsidP="00B352F3">
            <w:pPr>
              <w:jc w:val="right"/>
            </w:pP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21BF86" w14:textId="7BDD6D0B" w:rsidR="00337C58" w:rsidRDefault="00337C58" w:rsidP="00B352F3">
            <w:pPr>
              <w:jc w:val="right"/>
            </w:pPr>
          </w:p>
        </w:tc>
      </w:tr>
      <w:tr w:rsidR="00337C58" w14:paraId="0C9FE88A" w14:textId="77777777" w:rsidTr="00B352F3"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9F64F8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F16486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1553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AA27C6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UND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C48828" w14:textId="77777777" w:rsidR="00337C58" w:rsidRDefault="00337C58" w:rsidP="00B352F3">
            <w:r>
              <w:rPr>
                <w:sz w:val="16"/>
                <w:szCs w:val="16"/>
              </w:rPr>
              <w:t>BORRACHARIA-Serviço de alinhamento de veículos leves-Unidade - Serviço de alinhamento de veículos leves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A84D55" w14:textId="77777777" w:rsidR="00337C58" w:rsidRDefault="00337C58" w:rsidP="00B352F3">
            <w:pPr>
              <w:jc w:val="right"/>
            </w:pPr>
            <w:r>
              <w:rPr>
                <w:sz w:val="16"/>
                <w:szCs w:val="16"/>
              </w:rPr>
              <w:t>150,00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AB97D0" w14:textId="5C6F2036" w:rsidR="00337C58" w:rsidRDefault="00337C58" w:rsidP="00B352F3">
            <w:pPr>
              <w:jc w:val="right"/>
            </w:pP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EBC98C" w14:textId="2ADF87F2" w:rsidR="00337C58" w:rsidRDefault="00337C58" w:rsidP="00B352F3">
            <w:pPr>
              <w:jc w:val="right"/>
            </w:pPr>
          </w:p>
        </w:tc>
      </w:tr>
      <w:tr w:rsidR="00337C58" w14:paraId="415D8C3F" w14:textId="77777777" w:rsidTr="00B352F3"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A8A017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1287C4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621610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EF5C51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UND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B581D8" w14:textId="77777777" w:rsidR="00337C58" w:rsidRDefault="00337C58" w:rsidP="00B352F3">
            <w:r>
              <w:rPr>
                <w:sz w:val="16"/>
                <w:szCs w:val="16"/>
              </w:rPr>
              <w:t>PNEU 175–70 –R14 - RADIAL SEM CÂMARA - NOVO (PRIMEIRA VIDA) - TWI (TREAD WEAR INDICE) VALOR MÍNIMO EXIGÍVEL 400 - ETIQUETA DO INMETRO - RESISTÊNCIA AO ROLAMENTO DE "A" ATÉ "E" - ADERÊNCIA EM PISTA MOLHADA MÍNIMO EXIGÍVEL "C" - DATA DE FABRICAÇÃO (DOT) MÁXIMO DE 12 MESES DA DATA DE ENTREGA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42FCF5" w14:textId="77777777" w:rsidR="00337C58" w:rsidRDefault="00337C58" w:rsidP="00B352F3">
            <w:pPr>
              <w:jc w:val="right"/>
            </w:pPr>
            <w:r>
              <w:rPr>
                <w:sz w:val="16"/>
                <w:szCs w:val="16"/>
              </w:rPr>
              <w:t>268,00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EF1367" w14:textId="0BD5E1E0" w:rsidR="00337C58" w:rsidRDefault="00337C58" w:rsidP="00B352F3">
            <w:pPr>
              <w:jc w:val="right"/>
            </w:pP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C82C6F" w14:textId="2E339488" w:rsidR="00337C58" w:rsidRDefault="00337C58" w:rsidP="00B352F3">
            <w:pPr>
              <w:jc w:val="right"/>
            </w:pPr>
          </w:p>
        </w:tc>
      </w:tr>
      <w:tr w:rsidR="00337C58" w14:paraId="451158A8" w14:textId="77777777" w:rsidTr="00B352F3"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DA1245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BC28D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622212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635AC4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UND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9DC5E1" w14:textId="77777777" w:rsidR="00337C58" w:rsidRDefault="00337C58" w:rsidP="00B352F3">
            <w:r>
              <w:rPr>
                <w:sz w:val="16"/>
                <w:szCs w:val="16"/>
              </w:rPr>
              <w:t xml:space="preserve">PNEU 185/65-R15 - RADIAL SEM CÂMARA - NOVO (PRIMEIRA VIDA) - TWI (TREAD WEAR INDICE) VALOR MÍNIMO EXIGÍVEL 400 - </w:t>
            </w:r>
            <w:r>
              <w:rPr>
                <w:sz w:val="16"/>
                <w:szCs w:val="16"/>
              </w:rPr>
              <w:lastRenderedPageBreak/>
              <w:t>ETIQUETA DO INMETRO - RESISTÊNCIA AO ROLAMENTO DE "A" ATÉ "E" - ADERÊNCIA EM PISTA MOLHADA MÍNIMO EXIGÍVEL "C" - DATA DE FABRICAÇÃO (DOT) MÁXIMO DE 12 MESES DA DATA DE ENTREGA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BD16D1" w14:textId="77777777" w:rsidR="00337C58" w:rsidRDefault="00337C58" w:rsidP="00B352F3">
            <w:pPr>
              <w:jc w:val="right"/>
            </w:pPr>
            <w:r>
              <w:rPr>
                <w:sz w:val="16"/>
                <w:szCs w:val="16"/>
              </w:rPr>
              <w:lastRenderedPageBreak/>
              <w:t>215,00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210DBE" w14:textId="6D7A5332" w:rsidR="00337C58" w:rsidRDefault="00337C58" w:rsidP="00B352F3">
            <w:pPr>
              <w:jc w:val="right"/>
            </w:pP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19063D" w14:textId="27471842" w:rsidR="00337C58" w:rsidRDefault="00337C58" w:rsidP="00B352F3">
            <w:pPr>
              <w:jc w:val="right"/>
            </w:pPr>
          </w:p>
        </w:tc>
      </w:tr>
      <w:tr w:rsidR="00337C58" w14:paraId="2A4E1CDB" w14:textId="77777777" w:rsidTr="00B352F3"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8300AB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BD7F94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622213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D43A56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UND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CEF2D2" w14:textId="77777777" w:rsidR="00337C58" w:rsidRDefault="00337C58" w:rsidP="00B352F3">
            <w:r>
              <w:rPr>
                <w:sz w:val="16"/>
                <w:szCs w:val="16"/>
              </w:rPr>
              <w:t>PNEU 195/55-16 - RADIAL SEM CÂMARA - NOVO (PRIMEIRA VIDA) - TWI (TREAD WEAR INDICE) VALOR MÍNIMO EXIGÍVEL 400 - ETIQUETA DO INMETRO - RESISTÊNCIA AO ROLAMENTO DE "A" ATÉ "E" - ADERÊNCIA EM PISTA MOLHADA MÍNIMO EXIGÍVEL "C" - DATA DE FABRICAÇÃO (DOT) MÁXIMO DE 12 MESES DA DATA DE ENTREGA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464C9C" w14:textId="77777777" w:rsidR="00337C58" w:rsidRDefault="00337C58" w:rsidP="00B352F3">
            <w:pPr>
              <w:jc w:val="right"/>
            </w:pPr>
            <w:r>
              <w:rPr>
                <w:sz w:val="16"/>
                <w:szCs w:val="16"/>
              </w:rPr>
              <w:t>25,00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F5F336" w14:textId="2CD2417D" w:rsidR="00337C58" w:rsidRDefault="00337C58" w:rsidP="00B352F3">
            <w:pPr>
              <w:jc w:val="right"/>
            </w:pP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801FBC" w14:textId="08D6A05A" w:rsidR="00337C58" w:rsidRDefault="00337C58" w:rsidP="00B352F3">
            <w:pPr>
              <w:jc w:val="right"/>
            </w:pPr>
          </w:p>
        </w:tc>
      </w:tr>
      <w:tr w:rsidR="00337C58" w14:paraId="02B688AA" w14:textId="77777777" w:rsidTr="00B352F3"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B5C1D2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D95AFA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622215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83D973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UND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39E632" w14:textId="77777777" w:rsidR="00337C58" w:rsidRDefault="00337C58" w:rsidP="00B352F3">
            <w:r>
              <w:rPr>
                <w:sz w:val="16"/>
                <w:szCs w:val="16"/>
              </w:rPr>
              <w:t>PNEU 195/65-15 - RADIAL SEM CÂMARA - NOVO (PRIMEIRA VIDA) - TWI (TREAD WEAR INDICE) VALOR MÍNIMO EXIGÍVEL 400 - ETIQUETA DO INMETRO - RESISTÊNCIA AO ROLAMENTO DE "A" ATÉ "E" - ADERÊNCIA EM PISTA MOLHADA MÍNIMO EXIGÍVEL "C" - DATA DE FABRICAÇÃO (DOT) MÁXIMO DE 12 MESES DA DATA DE ENTREGA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40E8B3" w14:textId="77777777" w:rsidR="00337C58" w:rsidRDefault="00337C58" w:rsidP="00B352F3">
            <w:pPr>
              <w:jc w:val="right"/>
            </w:pPr>
            <w:r>
              <w:rPr>
                <w:sz w:val="16"/>
                <w:szCs w:val="16"/>
              </w:rPr>
              <w:t>30,00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2C0162" w14:textId="0B10E8DB" w:rsidR="00337C58" w:rsidRDefault="00337C58" w:rsidP="00B352F3">
            <w:pPr>
              <w:jc w:val="right"/>
            </w:pP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3DC4DF" w14:textId="19271302" w:rsidR="00337C58" w:rsidRDefault="00337C58" w:rsidP="00B352F3">
            <w:pPr>
              <w:jc w:val="right"/>
            </w:pPr>
          </w:p>
        </w:tc>
      </w:tr>
      <w:tr w:rsidR="00337C58" w14:paraId="7A505828" w14:textId="77777777" w:rsidTr="00B352F3"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A59995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01A8F7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622214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BC19A4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UND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30A9FB" w14:textId="77777777" w:rsidR="00337C58" w:rsidRDefault="00337C58" w:rsidP="00B352F3">
            <w:r>
              <w:rPr>
                <w:sz w:val="16"/>
                <w:szCs w:val="16"/>
              </w:rPr>
              <w:t>PNEU 205/65-R16 - RADIAL SEM CÂMARA - NOVO (PRIMEIRA VIDA) - TWI (TREAD WEAR INDICE) VALOR MÍNIMO EXIGÍVEL 400 - ETIQUETA DO INMETRO - RESISTÊNCIA AO ROLAMENTO DE "A" ATÉ "E" - ADERÊNCIA EM PISTA MOLHADA MÍNIMO EXIGÍVEL "C" - DATA DE FABRICAÇÃO (DOT) MÁXIMO DE 12 MESES DA DATA DE ENTREGA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F5D055" w14:textId="77777777" w:rsidR="00337C58" w:rsidRDefault="00337C58" w:rsidP="00B352F3">
            <w:pPr>
              <w:jc w:val="right"/>
            </w:pPr>
            <w:r>
              <w:rPr>
                <w:sz w:val="16"/>
                <w:szCs w:val="16"/>
              </w:rPr>
              <w:t>200,00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463806" w14:textId="7EA4924B" w:rsidR="00337C58" w:rsidRDefault="00337C58" w:rsidP="00B352F3">
            <w:pPr>
              <w:jc w:val="right"/>
            </w:pP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E034A3" w14:textId="22C1C4B8" w:rsidR="00337C58" w:rsidRDefault="00337C58" w:rsidP="00B352F3">
            <w:pPr>
              <w:jc w:val="right"/>
            </w:pPr>
          </w:p>
        </w:tc>
      </w:tr>
      <w:tr w:rsidR="00337C58" w14:paraId="6FED2465" w14:textId="77777777" w:rsidTr="00B352F3"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52FBFA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9992FE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622225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A8E6C7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UND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AA2539" w14:textId="77777777" w:rsidR="00337C58" w:rsidRDefault="00337C58" w:rsidP="00B352F3">
            <w:r>
              <w:rPr>
                <w:sz w:val="16"/>
                <w:szCs w:val="16"/>
              </w:rPr>
              <w:t>Pneu 225-65/17 - Radial, sem câmara. Índice de carga mín. 102. Símbolo de velocidade H (210km/h). Tecnologia de redução de ruído e sulcos circunferenciais para evitar aquaplanagem.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63001C" w14:textId="77777777" w:rsidR="00337C58" w:rsidRDefault="00337C58" w:rsidP="00B352F3">
            <w:pPr>
              <w:jc w:val="right"/>
            </w:pPr>
            <w:r>
              <w:rPr>
                <w:sz w:val="16"/>
                <w:szCs w:val="16"/>
              </w:rPr>
              <w:t>20,00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07E427" w14:textId="68797E6B" w:rsidR="00337C58" w:rsidRDefault="00337C58" w:rsidP="00B352F3">
            <w:pPr>
              <w:jc w:val="right"/>
            </w:pP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C86590" w14:textId="0A8D4415" w:rsidR="00337C58" w:rsidRDefault="00337C58" w:rsidP="00B352F3">
            <w:pPr>
              <w:jc w:val="right"/>
            </w:pPr>
          </w:p>
        </w:tc>
      </w:tr>
      <w:tr w:rsidR="00337C58" w14:paraId="6A7413F2" w14:textId="77777777" w:rsidTr="00B352F3"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9A23C9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5BC1D7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621614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283DA2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UND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D13250" w14:textId="77777777" w:rsidR="00337C58" w:rsidRDefault="00337C58" w:rsidP="00B352F3">
            <w:r>
              <w:rPr>
                <w:sz w:val="16"/>
                <w:szCs w:val="16"/>
              </w:rPr>
              <w:t>PNEU 225-65-R16 - RADIAL SEM CÂMARA - NOVO (PRIMEIRA VIDA) - TWI (TREAD WEAR INDICE) VALOR MÍNIMO EXIGÍVEL 400 - ETIQUETA DO INMETRO - RESISTÊNCIA AO ROLAMENTO DE "A" ATÉ "E" - ADERÊNCIA EM PISTA MOLHADA MÍNIMO EXIGÍVEL "C" - DATA DE FABRICAÇÃO (DOT) MÁXIMO DE 12 MESES DA DATA DE ENTREGA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840552" w14:textId="77777777" w:rsidR="00337C58" w:rsidRDefault="00337C58" w:rsidP="00B352F3">
            <w:pPr>
              <w:jc w:val="right"/>
            </w:pPr>
            <w:r>
              <w:rPr>
                <w:sz w:val="16"/>
                <w:szCs w:val="16"/>
              </w:rPr>
              <w:t>200,00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CD07F6" w14:textId="7AAD3380" w:rsidR="00337C58" w:rsidRDefault="00337C58" w:rsidP="00B352F3">
            <w:pPr>
              <w:jc w:val="right"/>
            </w:pP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B734DF" w14:textId="17F3AFD5" w:rsidR="00337C58" w:rsidRDefault="00337C58" w:rsidP="00B352F3">
            <w:pPr>
              <w:jc w:val="right"/>
            </w:pPr>
          </w:p>
        </w:tc>
      </w:tr>
    </w:tbl>
    <w:p w14:paraId="022E08F4" w14:textId="55585751" w:rsidR="00337C58" w:rsidRDefault="00337C58" w:rsidP="00337C58">
      <w:pPr>
        <w:jc w:val="right"/>
      </w:pPr>
      <w:r>
        <w:rPr>
          <w:sz w:val="18"/>
          <w:szCs w:val="18"/>
        </w:rPr>
        <w:lastRenderedPageBreak/>
        <w:t xml:space="preserve">Total: </w:t>
      </w:r>
    </w:p>
    <w:p w14:paraId="3B1A2A8B" w14:textId="77777777" w:rsidR="00337C58" w:rsidRDefault="00337C58" w:rsidP="00337C58"/>
    <w:p w14:paraId="75DEEF49" w14:textId="77777777" w:rsidR="00337C58" w:rsidRDefault="00337C58" w:rsidP="00337C58">
      <w:pPr>
        <w:jc w:val="center"/>
      </w:pPr>
      <w:r>
        <w:rPr>
          <w:b/>
        </w:rPr>
        <w:t>Lote 2 - LOTE 2 - LINHA PESADA</w:t>
      </w:r>
    </w:p>
    <w:tbl>
      <w:tblPr>
        <w:tblStyle w:val="lote"/>
        <w:tblW w:w="0" w:type="auto"/>
        <w:tblInd w:w="25" w:type="dxa"/>
        <w:tblLook w:val="04A0" w:firstRow="1" w:lastRow="0" w:firstColumn="1" w:lastColumn="0" w:noHBand="0" w:noVBand="1"/>
      </w:tblPr>
      <w:tblGrid>
        <w:gridCol w:w="747"/>
        <w:gridCol w:w="874"/>
        <w:gridCol w:w="919"/>
        <w:gridCol w:w="2830"/>
        <w:gridCol w:w="1342"/>
        <w:gridCol w:w="1310"/>
        <w:gridCol w:w="1240"/>
      </w:tblGrid>
      <w:tr w:rsidR="00337C58" w14:paraId="5C4907D4" w14:textId="77777777" w:rsidTr="00B352F3"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8EBDBB" w14:textId="77777777" w:rsidR="00337C58" w:rsidRDefault="00337C58" w:rsidP="00B352F3">
            <w:pPr>
              <w:jc w:val="center"/>
            </w:pPr>
            <w:r>
              <w:rPr>
                <w:sz w:val="18"/>
                <w:szCs w:val="18"/>
              </w:rPr>
              <w:t>N° Item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116C4C" w14:textId="77777777" w:rsidR="00337C58" w:rsidRDefault="00337C58" w:rsidP="00B352F3">
            <w:pPr>
              <w:jc w:val="center"/>
            </w:pPr>
            <w:r>
              <w:rPr>
                <w:sz w:val="18"/>
                <w:szCs w:val="18"/>
              </w:rPr>
              <w:t>Item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7496BE" w14:textId="77777777" w:rsidR="00337C58" w:rsidRDefault="00337C58" w:rsidP="00B352F3">
            <w:pPr>
              <w:jc w:val="center"/>
            </w:pPr>
            <w:r>
              <w:rPr>
                <w:sz w:val="18"/>
                <w:szCs w:val="18"/>
              </w:rPr>
              <w:t>Unidade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C7F008" w14:textId="77777777" w:rsidR="00337C58" w:rsidRDefault="00337C58" w:rsidP="00B352F3">
            <w:pPr>
              <w:jc w:val="center"/>
            </w:pPr>
            <w:r>
              <w:rPr>
                <w:sz w:val="18"/>
                <w:szCs w:val="18"/>
              </w:rPr>
              <w:t>Especificação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504A3B" w14:textId="77777777" w:rsidR="00337C58" w:rsidRDefault="00337C58" w:rsidP="00B352F3">
            <w:pPr>
              <w:jc w:val="center"/>
            </w:pPr>
            <w:r>
              <w:rPr>
                <w:sz w:val="18"/>
                <w:szCs w:val="18"/>
              </w:rPr>
              <w:t>Quantidade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3CA5C8" w14:textId="77777777" w:rsidR="00337C58" w:rsidRDefault="00337C58" w:rsidP="00B352F3">
            <w:pPr>
              <w:jc w:val="center"/>
            </w:pPr>
            <w:r>
              <w:rPr>
                <w:sz w:val="18"/>
                <w:szCs w:val="18"/>
              </w:rPr>
              <w:t>Val. Unitário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B0B628" w14:textId="77777777" w:rsidR="00337C58" w:rsidRDefault="00337C58" w:rsidP="00B352F3">
            <w:pPr>
              <w:jc w:val="center"/>
            </w:pPr>
            <w:r>
              <w:rPr>
                <w:sz w:val="18"/>
                <w:szCs w:val="18"/>
              </w:rPr>
              <w:t>Val. Total</w:t>
            </w:r>
          </w:p>
        </w:tc>
      </w:tr>
      <w:tr w:rsidR="00337C58" w14:paraId="6D2E8AE0" w14:textId="77777777" w:rsidTr="00B352F3"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BE2E0C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F980FD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1555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D642DA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UND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CF6FF9" w14:textId="77777777" w:rsidR="00337C58" w:rsidRDefault="00337C58" w:rsidP="00B352F3">
            <w:r>
              <w:rPr>
                <w:sz w:val="16"/>
                <w:szCs w:val="16"/>
              </w:rPr>
              <w:t>BORRACHARIA-Serviço de alinhamento de veículos pesados-Unidade - Serviço de alinhamento de veículos pesados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0787F0" w14:textId="77777777" w:rsidR="00337C58" w:rsidRDefault="00337C58" w:rsidP="00B352F3">
            <w:pPr>
              <w:jc w:val="right"/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F6CBEB" w14:textId="4C029DDE" w:rsidR="00337C58" w:rsidRDefault="00337C58" w:rsidP="00B352F3">
            <w:pPr>
              <w:jc w:val="right"/>
            </w:pP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F9C605" w14:textId="391A963E" w:rsidR="00337C58" w:rsidRDefault="00337C58" w:rsidP="00B352F3">
            <w:pPr>
              <w:jc w:val="right"/>
            </w:pPr>
          </w:p>
        </w:tc>
      </w:tr>
      <w:tr w:rsidR="00337C58" w14:paraId="6EDB2E8A" w14:textId="77777777" w:rsidTr="00B352F3"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92A425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AFE127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621151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5D7A79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UND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303D9D" w14:textId="77777777" w:rsidR="00337C58" w:rsidRDefault="00337C58" w:rsidP="00B352F3">
            <w:r>
              <w:rPr>
                <w:sz w:val="16"/>
                <w:szCs w:val="16"/>
              </w:rPr>
              <w:t>CAMARA DE AR 750R16 - TR 460 CL 1416 BICO METAL LONGO FIXO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B878B8" w14:textId="77777777" w:rsidR="00337C58" w:rsidRDefault="00337C58" w:rsidP="00B352F3">
            <w:pPr>
              <w:jc w:val="right"/>
            </w:pPr>
            <w:r>
              <w:rPr>
                <w:sz w:val="16"/>
                <w:szCs w:val="16"/>
              </w:rPr>
              <w:t>16,00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FBE5AA" w14:textId="11A6DF75" w:rsidR="00337C58" w:rsidRDefault="00337C58" w:rsidP="00B352F3">
            <w:pPr>
              <w:jc w:val="right"/>
            </w:pP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A674C9" w14:textId="1B6F2338" w:rsidR="00337C58" w:rsidRDefault="00337C58" w:rsidP="00B352F3">
            <w:pPr>
              <w:jc w:val="right"/>
            </w:pPr>
          </w:p>
        </w:tc>
      </w:tr>
      <w:tr w:rsidR="00337C58" w14:paraId="1E7AE362" w14:textId="77777777" w:rsidTr="00B352F3"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55712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3A3FF5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622218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B45B7E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UND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26C12B" w14:textId="77777777" w:rsidR="00337C58" w:rsidRDefault="00337C58" w:rsidP="00B352F3">
            <w:r>
              <w:rPr>
                <w:sz w:val="16"/>
                <w:szCs w:val="16"/>
              </w:rPr>
              <w:t>Pneu 1000-20 Radial - Construção Radial (Cinta de aço), com câmara de ar e protetor. Eixo direcional/livre. Índice de carga mín. 146/143. Resistente a altas temperaturas em percursos médios/longos.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CD8B01" w14:textId="77777777" w:rsidR="00337C58" w:rsidRDefault="00337C58" w:rsidP="00B352F3">
            <w:pPr>
              <w:jc w:val="right"/>
            </w:pPr>
            <w:r>
              <w:rPr>
                <w:sz w:val="16"/>
                <w:szCs w:val="16"/>
              </w:rPr>
              <w:t>12,00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5A6CEB" w14:textId="623BCD7B" w:rsidR="00337C58" w:rsidRDefault="00337C58" w:rsidP="00B352F3">
            <w:pPr>
              <w:jc w:val="right"/>
            </w:pP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115F1D" w14:textId="49D74340" w:rsidR="00337C58" w:rsidRDefault="00337C58" w:rsidP="00B352F3">
            <w:pPr>
              <w:jc w:val="right"/>
            </w:pPr>
          </w:p>
        </w:tc>
      </w:tr>
      <w:tr w:rsidR="00337C58" w14:paraId="0A7EAA98" w14:textId="77777777" w:rsidTr="00B352F3"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71E637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99ADFD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622216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B48CDE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UND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8CDED7" w14:textId="77777777" w:rsidR="00337C58" w:rsidRDefault="00337C58" w:rsidP="00B352F3">
            <w:r>
              <w:rPr>
                <w:sz w:val="16"/>
                <w:szCs w:val="16"/>
              </w:rPr>
              <w:t>PNEU 265/75-16 BORRACHUDO - RADIAL SEM CÂMARA - NOVO (PRIMEIRA VIDA) - TWI (TREAD WEAR INDICE) VALOR MÍNIMO EXIGÍVEL 400 - ETIQUETA DO INMETRO - RESISTÊNCIA AO ROLAMENTO DE "A" ATÉ "E" - ADERÊNCIA EM PISTA MOLHADA MÍNIMO EXIGÍVEL "C" - DATA DE FABRICAÇÃO (DOT) MÁXIMO DE 12 MESES DA DATA DE ENTREGA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4DAECF" w14:textId="77777777" w:rsidR="00337C58" w:rsidRDefault="00337C58" w:rsidP="00B352F3">
            <w:pPr>
              <w:jc w:val="right"/>
            </w:pPr>
            <w:r>
              <w:rPr>
                <w:sz w:val="16"/>
                <w:szCs w:val="16"/>
              </w:rPr>
              <w:t>60,00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37E05E" w14:textId="59746A0F" w:rsidR="00337C58" w:rsidRDefault="00337C58" w:rsidP="00B352F3">
            <w:pPr>
              <w:jc w:val="right"/>
            </w:pP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A72D38" w14:textId="2B46E2B8" w:rsidR="00337C58" w:rsidRDefault="00337C58" w:rsidP="00B352F3">
            <w:pPr>
              <w:jc w:val="right"/>
            </w:pPr>
          </w:p>
        </w:tc>
      </w:tr>
      <w:tr w:rsidR="00337C58" w14:paraId="3D8AFE9F" w14:textId="77777777" w:rsidTr="00B352F3"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633640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251575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621722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B50C0A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UND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9B89A4" w14:textId="77777777" w:rsidR="00337C58" w:rsidRDefault="00337C58" w:rsidP="00B352F3">
            <w:r>
              <w:rPr>
                <w:sz w:val="16"/>
                <w:szCs w:val="16"/>
              </w:rPr>
              <w:t>PNEU BORRACHUDO 215/75/17-5 - Radial, sem câmara. Desenho tipo tração com blocos transversais. Índice de carga mín. 126/124. Composto de borracha resistente a arrancamentos e picotamentos.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FC2048" w14:textId="77777777" w:rsidR="00337C58" w:rsidRDefault="00337C58" w:rsidP="00B352F3">
            <w:pPr>
              <w:jc w:val="right"/>
            </w:pPr>
            <w:r>
              <w:rPr>
                <w:sz w:val="16"/>
                <w:szCs w:val="16"/>
              </w:rPr>
              <w:t>24,00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6F63D8" w14:textId="74407D0A" w:rsidR="00337C58" w:rsidRDefault="00337C58" w:rsidP="00B352F3">
            <w:pPr>
              <w:jc w:val="right"/>
            </w:pP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560858" w14:textId="6215AAA6" w:rsidR="00337C58" w:rsidRDefault="00337C58" w:rsidP="00B352F3">
            <w:pPr>
              <w:jc w:val="right"/>
            </w:pPr>
          </w:p>
        </w:tc>
      </w:tr>
      <w:tr w:rsidR="00337C58" w14:paraId="4677FF09" w14:textId="77777777" w:rsidTr="00B352F3"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56EDC2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EBF6B4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621718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643F51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UND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DDDDCB" w14:textId="77777777" w:rsidR="00337C58" w:rsidRDefault="00337C58" w:rsidP="00B352F3">
            <w:r>
              <w:rPr>
                <w:sz w:val="16"/>
                <w:szCs w:val="16"/>
              </w:rPr>
              <w:t>PNEU BORRACHUDO 275/80/22-5 - Radial, sem câmara. Eixo de tração. Desenho com blocos profundos para alta tração. Profundidade de sulco mínima de 20mm.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9286A5" w14:textId="77777777" w:rsidR="00337C58" w:rsidRDefault="00337C58" w:rsidP="00B352F3">
            <w:pPr>
              <w:jc w:val="right"/>
            </w:pPr>
            <w:r>
              <w:rPr>
                <w:sz w:val="16"/>
                <w:szCs w:val="16"/>
              </w:rPr>
              <w:t>52,00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442FDF" w14:textId="3C054DC3" w:rsidR="00337C58" w:rsidRDefault="00337C58" w:rsidP="00B352F3">
            <w:pPr>
              <w:jc w:val="right"/>
            </w:pP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ED663C" w14:textId="6909E78F" w:rsidR="00337C58" w:rsidRDefault="00337C58" w:rsidP="00B352F3">
            <w:pPr>
              <w:jc w:val="right"/>
            </w:pPr>
          </w:p>
        </w:tc>
      </w:tr>
      <w:tr w:rsidR="00337C58" w14:paraId="56BB9B6E" w14:textId="77777777" w:rsidTr="00B352F3"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7FE433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622988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621720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E0184F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UND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113045" w14:textId="77777777" w:rsidR="00337C58" w:rsidRDefault="00337C58" w:rsidP="00B352F3">
            <w:r>
              <w:rPr>
                <w:sz w:val="16"/>
                <w:szCs w:val="16"/>
              </w:rPr>
              <w:t>PNEU BORRACHUDO 750/16 - Convencional ou Radial. Mínimo 16 lonas. Desenho de tração severa. Alta resistência a impactos laterais.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7588EF" w14:textId="77777777" w:rsidR="00337C58" w:rsidRDefault="00337C58" w:rsidP="00B352F3">
            <w:pPr>
              <w:jc w:val="right"/>
            </w:pPr>
            <w:r>
              <w:rPr>
                <w:sz w:val="16"/>
                <w:szCs w:val="16"/>
              </w:rPr>
              <w:t>16,00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12DF57" w14:textId="3623781D" w:rsidR="00337C58" w:rsidRDefault="00337C58" w:rsidP="00B352F3">
            <w:pPr>
              <w:jc w:val="right"/>
            </w:pP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0ED984" w14:textId="32851280" w:rsidR="00337C58" w:rsidRDefault="00337C58" w:rsidP="00B352F3">
            <w:pPr>
              <w:jc w:val="right"/>
            </w:pPr>
          </w:p>
        </w:tc>
      </w:tr>
      <w:tr w:rsidR="00337C58" w14:paraId="21FE3B0C" w14:textId="77777777" w:rsidTr="00B352F3"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46BC2D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ADF5CC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621723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BB58DE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UND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4D1A9C" w14:textId="77777777" w:rsidR="00337C58" w:rsidRDefault="00337C58" w:rsidP="00B352F3">
            <w:r>
              <w:rPr>
                <w:sz w:val="16"/>
                <w:szCs w:val="16"/>
              </w:rPr>
              <w:t>PNEU LISO 215/75/17-5 - Radial, sem câmara. Desenho de sulcos lineares. Índice de carga mín. 126/124. Símbolo de velocidade M (130km/h).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02A3F8" w14:textId="77777777" w:rsidR="00337C58" w:rsidRDefault="00337C58" w:rsidP="00B352F3">
            <w:pPr>
              <w:jc w:val="right"/>
            </w:pPr>
            <w:r>
              <w:rPr>
                <w:sz w:val="16"/>
                <w:szCs w:val="16"/>
              </w:rPr>
              <w:t>12,00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593E02" w14:textId="3870E873" w:rsidR="00337C58" w:rsidRDefault="00337C58" w:rsidP="00B352F3">
            <w:pPr>
              <w:jc w:val="right"/>
            </w:pP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AC8F32" w14:textId="09C3D28C" w:rsidR="00337C58" w:rsidRDefault="00337C58" w:rsidP="00B352F3">
            <w:pPr>
              <w:jc w:val="right"/>
            </w:pPr>
          </w:p>
        </w:tc>
      </w:tr>
      <w:tr w:rsidR="00337C58" w14:paraId="51EF6C7C" w14:textId="77777777" w:rsidTr="00B352F3"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2BF295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0612F2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621719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11BF6E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UND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E9BFFF" w14:textId="77777777" w:rsidR="00337C58" w:rsidRDefault="00337C58" w:rsidP="00B352F3">
            <w:r>
              <w:rPr>
                <w:sz w:val="16"/>
                <w:szCs w:val="16"/>
              </w:rPr>
              <w:t>PNEU LISO 275/80/22-5 - Radial, sem câmara. Eixo direcional. Índice de carga mín. 148/145 (3.150kg/2.900kg). Símbolo de velocidade L (120km/h). Carcaça de aço reforçada com 4 cintas metálicas.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7755BB" w14:textId="77777777" w:rsidR="00337C58" w:rsidRDefault="00337C58" w:rsidP="00B352F3">
            <w:pPr>
              <w:jc w:val="right"/>
            </w:pPr>
            <w:r>
              <w:rPr>
                <w:sz w:val="16"/>
                <w:szCs w:val="16"/>
              </w:rPr>
              <w:t>26,00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20B455" w14:textId="31B95594" w:rsidR="00337C58" w:rsidRDefault="00337C58" w:rsidP="00B352F3">
            <w:pPr>
              <w:jc w:val="right"/>
            </w:pP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B31312" w14:textId="5E926854" w:rsidR="00337C58" w:rsidRDefault="00337C58" w:rsidP="00B352F3">
            <w:pPr>
              <w:jc w:val="right"/>
            </w:pPr>
          </w:p>
        </w:tc>
      </w:tr>
      <w:tr w:rsidR="00337C58" w14:paraId="1C9EE73C" w14:textId="77777777" w:rsidTr="00B352F3"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21ADCE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15B318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621721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8471D6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UND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1021F1" w14:textId="77777777" w:rsidR="00337C58" w:rsidRDefault="00337C58" w:rsidP="00B352F3">
            <w:r>
              <w:rPr>
                <w:sz w:val="16"/>
                <w:szCs w:val="16"/>
              </w:rPr>
              <w:t>PNEU LISO 750/16 - Convencional ou Radial (conforme aro). Mínimo 16 lonas. Capacidade de carga mín. 122/118.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F2F67E" w14:textId="77777777" w:rsidR="00337C58" w:rsidRDefault="00337C58" w:rsidP="00B352F3">
            <w:pPr>
              <w:jc w:val="right"/>
            </w:pPr>
            <w:r>
              <w:rPr>
                <w:sz w:val="16"/>
                <w:szCs w:val="16"/>
              </w:rPr>
              <w:t>16,00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E6EE61" w14:textId="71074CAE" w:rsidR="00337C58" w:rsidRDefault="00337C58" w:rsidP="00B352F3">
            <w:pPr>
              <w:jc w:val="right"/>
            </w:pP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53D854" w14:textId="2E14DA4B" w:rsidR="00337C58" w:rsidRDefault="00337C58" w:rsidP="00B352F3">
            <w:pPr>
              <w:jc w:val="right"/>
            </w:pPr>
          </w:p>
        </w:tc>
      </w:tr>
      <w:tr w:rsidR="00337C58" w14:paraId="613936B0" w14:textId="77777777" w:rsidTr="00B352F3"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199EAC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E8F6F6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622219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572A57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UND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FFFF75" w14:textId="77777777" w:rsidR="00337C58" w:rsidRDefault="00337C58" w:rsidP="00B352F3">
            <w:r>
              <w:rPr>
                <w:sz w:val="16"/>
                <w:szCs w:val="16"/>
              </w:rPr>
              <w:t>Protetor 1000-20 - Protetor de câmara de ar 1000-20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F7F9A7" w14:textId="77777777" w:rsidR="00337C58" w:rsidRDefault="00337C58" w:rsidP="00B352F3">
            <w:pPr>
              <w:jc w:val="right"/>
            </w:pPr>
            <w:r>
              <w:rPr>
                <w:sz w:val="16"/>
                <w:szCs w:val="16"/>
              </w:rPr>
              <w:t>12,00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3166D1" w14:textId="1820080D" w:rsidR="00337C58" w:rsidRDefault="00337C58" w:rsidP="00B352F3">
            <w:pPr>
              <w:jc w:val="right"/>
            </w:pP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423007" w14:textId="40159C75" w:rsidR="00337C58" w:rsidRDefault="00337C58" w:rsidP="00B352F3">
            <w:pPr>
              <w:jc w:val="right"/>
            </w:pPr>
          </w:p>
        </w:tc>
      </w:tr>
      <w:tr w:rsidR="00337C58" w14:paraId="295B9964" w14:textId="77777777" w:rsidTr="00B352F3"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F3D5FA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64C212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621714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75F5E4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UND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67255D" w14:textId="77777777" w:rsidR="00337C58" w:rsidRDefault="00337C58" w:rsidP="00B352F3">
            <w:r>
              <w:rPr>
                <w:sz w:val="16"/>
                <w:szCs w:val="16"/>
              </w:rPr>
              <w:t>Protetor 750/16 - Protetor de câmara de ar 750/16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112C16" w14:textId="77777777" w:rsidR="00337C58" w:rsidRDefault="00337C58" w:rsidP="00B352F3">
            <w:pPr>
              <w:jc w:val="right"/>
            </w:pPr>
            <w:r>
              <w:rPr>
                <w:sz w:val="16"/>
                <w:szCs w:val="16"/>
              </w:rPr>
              <w:t>16,00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D536E2" w14:textId="2E240927" w:rsidR="00337C58" w:rsidRDefault="00337C58" w:rsidP="00B352F3">
            <w:pPr>
              <w:jc w:val="right"/>
            </w:pP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A775B5" w14:textId="1FE1A282" w:rsidR="00337C58" w:rsidRDefault="00337C58" w:rsidP="00B352F3">
            <w:pPr>
              <w:jc w:val="right"/>
            </w:pPr>
          </w:p>
        </w:tc>
      </w:tr>
    </w:tbl>
    <w:p w14:paraId="3A1855E3" w14:textId="377FF24A" w:rsidR="00337C58" w:rsidRDefault="00337C58" w:rsidP="00337C58">
      <w:pPr>
        <w:jc w:val="right"/>
      </w:pPr>
      <w:r>
        <w:rPr>
          <w:sz w:val="18"/>
          <w:szCs w:val="18"/>
        </w:rPr>
        <w:t xml:space="preserve">Total: </w:t>
      </w:r>
    </w:p>
    <w:p w14:paraId="52A3C705" w14:textId="77777777" w:rsidR="00337C58" w:rsidRDefault="00337C58" w:rsidP="00337C58"/>
    <w:p w14:paraId="7016F7AF" w14:textId="77777777" w:rsidR="00337C58" w:rsidRDefault="00337C58" w:rsidP="00337C58">
      <w:pPr>
        <w:jc w:val="center"/>
      </w:pPr>
      <w:r>
        <w:rPr>
          <w:b/>
        </w:rPr>
        <w:t>Lote 3 - LOTE 3 - LINHA MAQUINAS</w:t>
      </w:r>
    </w:p>
    <w:tbl>
      <w:tblPr>
        <w:tblStyle w:val="lote"/>
        <w:tblW w:w="0" w:type="auto"/>
        <w:tblInd w:w="25" w:type="dxa"/>
        <w:tblLook w:val="04A0" w:firstRow="1" w:lastRow="0" w:firstColumn="1" w:lastColumn="0" w:noHBand="0" w:noVBand="1"/>
      </w:tblPr>
      <w:tblGrid>
        <w:gridCol w:w="747"/>
        <w:gridCol w:w="875"/>
        <w:gridCol w:w="919"/>
        <w:gridCol w:w="2828"/>
        <w:gridCol w:w="1342"/>
        <w:gridCol w:w="1311"/>
        <w:gridCol w:w="1240"/>
      </w:tblGrid>
      <w:tr w:rsidR="00337C58" w14:paraId="3FF252BB" w14:textId="77777777" w:rsidTr="00B352F3"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28F1DB" w14:textId="77777777" w:rsidR="00337C58" w:rsidRDefault="00337C58" w:rsidP="00B352F3">
            <w:pPr>
              <w:jc w:val="center"/>
            </w:pPr>
            <w:r>
              <w:rPr>
                <w:sz w:val="18"/>
                <w:szCs w:val="18"/>
              </w:rPr>
              <w:t>N° Item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D32D03" w14:textId="77777777" w:rsidR="00337C58" w:rsidRDefault="00337C58" w:rsidP="00B352F3">
            <w:pPr>
              <w:jc w:val="center"/>
            </w:pPr>
            <w:r>
              <w:rPr>
                <w:sz w:val="18"/>
                <w:szCs w:val="18"/>
              </w:rPr>
              <w:t>Item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728663" w14:textId="77777777" w:rsidR="00337C58" w:rsidRDefault="00337C58" w:rsidP="00B352F3">
            <w:pPr>
              <w:jc w:val="center"/>
            </w:pPr>
            <w:r>
              <w:rPr>
                <w:sz w:val="18"/>
                <w:szCs w:val="18"/>
              </w:rPr>
              <w:t>Unidade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9A4395" w14:textId="77777777" w:rsidR="00337C58" w:rsidRDefault="00337C58" w:rsidP="00B352F3">
            <w:pPr>
              <w:jc w:val="center"/>
            </w:pPr>
            <w:r>
              <w:rPr>
                <w:sz w:val="18"/>
                <w:szCs w:val="18"/>
              </w:rPr>
              <w:t>Especificação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1F66C5" w14:textId="77777777" w:rsidR="00337C58" w:rsidRDefault="00337C58" w:rsidP="00B352F3">
            <w:pPr>
              <w:jc w:val="center"/>
            </w:pPr>
            <w:r>
              <w:rPr>
                <w:sz w:val="18"/>
                <w:szCs w:val="18"/>
              </w:rPr>
              <w:t>Quantidade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B683E3" w14:textId="77777777" w:rsidR="00337C58" w:rsidRDefault="00337C58" w:rsidP="00B352F3">
            <w:pPr>
              <w:jc w:val="center"/>
            </w:pPr>
            <w:r>
              <w:rPr>
                <w:sz w:val="18"/>
                <w:szCs w:val="18"/>
              </w:rPr>
              <w:t>Val. Unitário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EE59A8" w14:textId="77777777" w:rsidR="00337C58" w:rsidRDefault="00337C58" w:rsidP="00B352F3">
            <w:pPr>
              <w:jc w:val="center"/>
            </w:pPr>
            <w:r>
              <w:rPr>
                <w:sz w:val="18"/>
                <w:szCs w:val="18"/>
              </w:rPr>
              <w:t>Val. Total</w:t>
            </w:r>
          </w:p>
        </w:tc>
      </w:tr>
      <w:tr w:rsidR="00337C58" w14:paraId="6A4EF9C4" w14:textId="77777777" w:rsidTr="00B352F3"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5CB277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375399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622224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8F02A7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UND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6593FC" w14:textId="77777777" w:rsidR="00337C58" w:rsidRDefault="00337C58" w:rsidP="00B352F3">
            <w:r>
              <w:rPr>
                <w:sz w:val="16"/>
                <w:szCs w:val="16"/>
              </w:rPr>
              <w:t>Pneu 12-4/24 - Pneu Agrícola. Desenho R1 com garras profundas para autolimpeza. Mínimo 10 lonas. Excelente tração em solos inconsistentes (barro).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EB2A27" w14:textId="77777777" w:rsidR="00337C58" w:rsidRDefault="00337C58" w:rsidP="00B352F3">
            <w:pPr>
              <w:jc w:val="right"/>
            </w:pPr>
            <w:r>
              <w:rPr>
                <w:sz w:val="16"/>
                <w:szCs w:val="16"/>
              </w:rPr>
              <w:t>4,00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BCDA87" w14:textId="13D3E856" w:rsidR="00337C58" w:rsidRDefault="00337C58" w:rsidP="00B352F3">
            <w:pPr>
              <w:jc w:val="right"/>
            </w:pP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186E5E" w14:textId="427EC18C" w:rsidR="00337C58" w:rsidRDefault="00337C58" w:rsidP="00B352F3">
            <w:pPr>
              <w:jc w:val="right"/>
            </w:pPr>
          </w:p>
        </w:tc>
      </w:tr>
      <w:tr w:rsidR="00337C58" w14:paraId="4A2587F6" w14:textId="77777777" w:rsidTr="00B352F3"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D0CA70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F31CA7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622220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9F1725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UND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47D688" w14:textId="77777777" w:rsidR="00337C58" w:rsidRDefault="00337C58" w:rsidP="00B352F3">
            <w:r>
              <w:rPr>
                <w:sz w:val="16"/>
                <w:szCs w:val="16"/>
              </w:rPr>
              <w:t>Pneu 12.5/80-18 - Tipo Industrial/Agrícola. Desenho R4 (blocos largos). Carcaça robusta com proteção de flanco.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FE156B" w14:textId="77777777" w:rsidR="00337C58" w:rsidRDefault="00337C58" w:rsidP="00B352F3">
            <w:pPr>
              <w:jc w:val="right"/>
            </w:pPr>
            <w:r>
              <w:rPr>
                <w:sz w:val="16"/>
                <w:szCs w:val="16"/>
              </w:rPr>
              <w:t>16,00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888702" w14:textId="5BD9C515" w:rsidR="00337C58" w:rsidRDefault="00337C58" w:rsidP="00B352F3">
            <w:pPr>
              <w:jc w:val="right"/>
            </w:pP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B02919" w14:textId="4384E1DD" w:rsidR="00337C58" w:rsidRDefault="00337C58" w:rsidP="00B352F3">
            <w:pPr>
              <w:jc w:val="right"/>
            </w:pPr>
          </w:p>
        </w:tc>
      </w:tr>
      <w:tr w:rsidR="00337C58" w14:paraId="42144CBF" w14:textId="77777777" w:rsidTr="00B352F3"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DDC714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2B1486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622221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BF0C62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UND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4ACBD2" w14:textId="77777777" w:rsidR="00337C58" w:rsidRDefault="00337C58" w:rsidP="00B352F3">
            <w:r>
              <w:rPr>
                <w:sz w:val="16"/>
                <w:szCs w:val="16"/>
              </w:rPr>
              <w:t>Pneu 17.5-25- Radial-16 lonas - Pneu OTR (Off-The-Road). Construção radial para maior estabilidade. Classificação L3/E3 (uso em rocha/terra). Talão reforçado para evitar patinação no aro. Carcaça resistente a cortes e furos.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79F4F4" w14:textId="77777777" w:rsidR="00337C58" w:rsidRDefault="00337C58" w:rsidP="00B352F3">
            <w:pPr>
              <w:jc w:val="right"/>
            </w:pPr>
            <w:r>
              <w:rPr>
                <w:sz w:val="16"/>
                <w:szCs w:val="16"/>
              </w:rPr>
              <w:t>18,00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72149" w14:textId="31F27DB6" w:rsidR="00337C58" w:rsidRDefault="00337C58" w:rsidP="00B352F3">
            <w:pPr>
              <w:jc w:val="right"/>
            </w:pP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84D60B" w14:textId="4C6AA2C0" w:rsidR="00337C58" w:rsidRDefault="00337C58" w:rsidP="00B352F3">
            <w:pPr>
              <w:jc w:val="right"/>
            </w:pPr>
          </w:p>
        </w:tc>
      </w:tr>
      <w:tr w:rsidR="00337C58" w14:paraId="09C75809" w14:textId="77777777" w:rsidTr="00B352F3"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D112AE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C66824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622223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95F922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UND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834ED8" w14:textId="77777777" w:rsidR="00337C58" w:rsidRDefault="00337C58" w:rsidP="00B352F3">
            <w:r>
              <w:rPr>
                <w:sz w:val="16"/>
                <w:szCs w:val="16"/>
              </w:rPr>
              <w:t>Pneu 18-4/30 16 lonas - Pneu Agrícola de alta flutuação. Desenho R1 (Garras 45°). Carcaça de nylon de alta tenacidade.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745E82" w14:textId="77777777" w:rsidR="00337C58" w:rsidRDefault="00337C58" w:rsidP="00B352F3">
            <w:pPr>
              <w:jc w:val="right"/>
            </w:pPr>
            <w:r>
              <w:rPr>
                <w:sz w:val="16"/>
                <w:szCs w:val="16"/>
              </w:rPr>
              <w:t>4,00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5A5C61" w14:textId="6CC43F6B" w:rsidR="00337C58" w:rsidRDefault="00337C58" w:rsidP="00B352F3">
            <w:pPr>
              <w:jc w:val="right"/>
            </w:pP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96F1CF" w14:textId="3ECD806A" w:rsidR="00337C58" w:rsidRDefault="00337C58" w:rsidP="00B352F3">
            <w:pPr>
              <w:jc w:val="right"/>
            </w:pPr>
          </w:p>
        </w:tc>
      </w:tr>
      <w:tr w:rsidR="00337C58" w14:paraId="34347AB2" w14:textId="77777777" w:rsidTr="00B352F3"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890FD6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3151EC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13908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2081A8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UND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1AE957" w14:textId="77777777" w:rsidR="00337C58" w:rsidRDefault="00337C58" w:rsidP="00B352F3">
            <w:r>
              <w:rPr>
                <w:sz w:val="16"/>
                <w:szCs w:val="16"/>
              </w:rPr>
              <w:t>Pneu Novo 1400 x 24, 16 Lonas - Pneu novo 1400 x 24, 16 Lonas, largura de banda de rodagem 360mm, diâmetro externo: total 1.250mm, capacidade de carga 40 KM/H, 3.075KG.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768A3E" w14:textId="77777777" w:rsidR="00337C58" w:rsidRDefault="00337C58" w:rsidP="00B352F3">
            <w:pPr>
              <w:jc w:val="right"/>
            </w:pPr>
            <w:r>
              <w:rPr>
                <w:sz w:val="16"/>
                <w:szCs w:val="16"/>
              </w:rPr>
              <w:t>48,00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24BFB" w14:textId="09239959" w:rsidR="00337C58" w:rsidRDefault="00337C58" w:rsidP="00B352F3">
            <w:pPr>
              <w:jc w:val="right"/>
            </w:pP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49C5C3" w14:textId="3FC1CEB4" w:rsidR="00337C58" w:rsidRDefault="00337C58" w:rsidP="00B352F3">
            <w:pPr>
              <w:jc w:val="right"/>
            </w:pPr>
          </w:p>
        </w:tc>
      </w:tr>
      <w:tr w:rsidR="00337C58" w14:paraId="183F8172" w14:textId="77777777" w:rsidTr="00B352F3"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53C29F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5E444D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17797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6EFF15" w14:textId="77777777" w:rsidR="00337C58" w:rsidRDefault="00337C58" w:rsidP="00B352F3">
            <w:pPr>
              <w:jc w:val="center"/>
            </w:pPr>
            <w:r>
              <w:rPr>
                <w:sz w:val="16"/>
                <w:szCs w:val="16"/>
              </w:rPr>
              <w:t>UND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3CC2E9" w14:textId="77777777" w:rsidR="00337C58" w:rsidRDefault="00337C58" w:rsidP="00B352F3">
            <w:r>
              <w:rPr>
                <w:sz w:val="16"/>
                <w:szCs w:val="16"/>
              </w:rPr>
              <w:t>Pneu Novo 19.5 R24 - Radial Industrial. Alta capacidade de carga e resistência a perfurações. Banda de rodagem larga para maior equilíbrio operacional do equipamento.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0E4F45" w14:textId="77777777" w:rsidR="00337C58" w:rsidRDefault="00337C58" w:rsidP="00B352F3">
            <w:pPr>
              <w:jc w:val="right"/>
            </w:pPr>
            <w:r>
              <w:rPr>
                <w:sz w:val="16"/>
                <w:szCs w:val="16"/>
              </w:rPr>
              <w:t>12,00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03CFC0" w14:textId="6E7A4A60" w:rsidR="00337C58" w:rsidRDefault="00337C58" w:rsidP="00B352F3">
            <w:pPr>
              <w:jc w:val="right"/>
            </w:pP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45CFBE" w14:textId="35BEA986" w:rsidR="00337C58" w:rsidRDefault="00337C58" w:rsidP="00B352F3">
            <w:pPr>
              <w:jc w:val="right"/>
            </w:pPr>
          </w:p>
        </w:tc>
      </w:tr>
    </w:tbl>
    <w:p w14:paraId="5755A896" w14:textId="648436C4" w:rsidR="00337C58" w:rsidRDefault="00337C58" w:rsidP="00337C58">
      <w:pPr>
        <w:jc w:val="right"/>
      </w:pPr>
      <w:r>
        <w:rPr>
          <w:sz w:val="18"/>
          <w:szCs w:val="18"/>
        </w:rPr>
        <w:t xml:space="preserve">Total: </w:t>
      </w:r>
    </w:p>
    <w:p w14:paraId="65702FE4" w14:textId="77777777" w:rsidR="00950507" w:rsidRDefault="00950507" w:rsidP="008E1CD6">
      <w:pPr>
        <w:jc w:val="both"/>
        <w:rPr>
          <w:rFonts w:ascii="Arial" w:hAnsi="Arial" w:cs="Arial"/>
        </w:rPr>
      </w:pPr>
    </w:p>
    <w:p w14:paraId="0FE0EFBB" w14:textId="720AA40A" w:rsidR="00950507" w:rsidRDefault="008509DF" w:rsidP="008E1C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 preços propostos acima cobrem todas as despesas para fornecimento e execução dos serviços, incluindo encargos tributários, transporte</w:t>
      </w:r>
      <w:r w:rsidR="001632C2">
        <w:rPr>
          <w:rFonts w:ascii="Arial" w:hAnsi="Arial" w:cs="Arial"/>
        </w:rPr>
        <w:t>, trabalhistas, diretos e indiretos etc.</w:t>
      </w:r>
    </w:p>
    <w:p w14:paraId="2E89CEBD" w14:textId="77777777" w:rsidR="00F10B18" w:rsidRDefault="00F10B18" w:rsidP="008E1CD6">
      <w:pPr>
        <w:jc w:val="both"/>
        <w:rPr>
          <w:rFonts w:ascii="Arial" w:hAnsi="Arial" w:cs="Arial"/>
        </w:rPr>
      </w:pPr>
    </w:p>
    <w:p w14:paraId="6872AFCC" w14:textId="77777777" w:rsidR="00F10B18" w:rsidRDefault="00F10B18" w:rsidP="008E1CD6">
      <w:pPr>
        <w:jc w:val="both"/>
        <w:rPr>
          <w:rFonts w:ascii="Arial" w:hAnsi="Arial" w:cs="Arial"/>
        </w:rPr>
      </w:pPr>
    </w:p>
    <w:p w14:paraId="582F6797" w14:textId="77777777" w:rsidR="002C2C8B" w:rsidRDefault="002C2C8B" w:rsidP="008E1CD6">
      <w:pPr>
        <w:jc w:val="both"/>
        <w:rPr>
          <w:rFonts w:ascii="Arial" w:hAnsi="Arial" w:cs="Arial"/>
        </w:rPr>
      </w:pPr>
    </w:p>
    <w:p w14:paraId="5426E445" w14:textId="624C4C8C" w:rsidR="002C2C8B" w:rsidRDefault="002C2C8B" w:rsidP="002C2C8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14:paraId="340F7C21" w14:textId="37F75709" w:rsidR="002C2C8B" w:rsidRPr="005D2C04" w:rsidRDefault="002C2C8B" w:rsidP="002C2C8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representante da empresa</w:t>
      </w:r>
    </w:p>
    <w:sectPr w:rsidR="002C2C8B" w:rsidRPr="005D2C04" w:rsidSect="00337C58">
      <w:headerReference w:type="default" r:id="rId7"/>
      <w:pgSz w:w="11906" w:h="16838" w:code="9"/>
      <w:pgMar w:top="2127" w:right="851" w:bottom="1134" w:left="1843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09F79" w14:textId="77777777" w:rsidR="00682B33" w:rsidRDefault="00682B33" w:rsidP="009D6D3A">
      <w:r>
        <w:separator/>
      </w:r>
    </w:p>
  </w:endnote>
  <w:endnote w:type="continuationSeparator" w:id="0">
    <w:p w14:paraId="2D3785C6" w14:textId="77777777" w:rsidR="00682B33" w:rsidRDefault="00682B33" w:rsidP="009D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98227" w14:textId="77777777" w:rsidR="00682B33" w:rsidRDefault="00682B33" w:rsidP="009D6D3A">
      <w:r>
        <w:separator/>
      </w:r>
    </w:p>
  </w:footnote>
  <w:footnote w:type="continuationSeparator" w:id="0">
    <w:p w14:paraId="51289E39" w14:textId="77777777" w:rsidR="00682B33" w:rsidRDefault="00682B33" w:rsidP="009D6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F14A" w14:textId="3248B3E0" w:rsidR="009D6D3A" w:rsidRDefault="009D6D3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296ACC" wp14:editId="123AE0DF">
          <wp:simplePos x="0" y="0"/>
          <wp:positionH relativeFrom="margin">
            <wp:posOffset>979805</wp:posOffset>
          </wp:positionH>
          <wp:positionV relativeFrom="paragraph">
            <wp:posOffset>-180340</wp:posOffset>
          </wp:positionV>
          <wp:extent cx="3513840" cy="1080654"/>
          <wp:effectExtent l="0" t="0" r="0" b="5715"/>
          <wp:wrapNone/>
          <wp:docPr id="2083833631" name="Image 1" descr="Interface gráfica do usuário, Aplicativ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nterface gráfica do usuário, Aplicativ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3840" cy="1080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4A4F21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58395B"/>
    <w:multiLevelType w:val="hybridMultilevel"/>
    <w:tmpl w:val="0FAA3500"/>
    <w:lvl w:ilvl="0" w:tplc="87AEB29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73C07"/>
    <w:multiLevelType w:val="hybridMultilevel"/>
    <w:tmpl w:val="E962D9FE"/>
    <w:lvl w:ilvl="0" w:tplc="6F42D49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A51C1"/>
    <w:multiLevelType w:val="hybridMultilevel"/>
    <w:tmpl w:val="234441A8"/>
    <w:lvl w:ilvl="0" w:tplc="9944359C">
      <w:start w:val="1"/>
      <w:numFmt w:val="upperRoman"/>
      <w:lvlText w:val="%1."/>
      <w:lvlJc w:val="left"/>
      <w:pPr>
        <w:ind w:left="360" w:hanging="360"/>
      </w:pPr>
      <w:rPr>
        <w:rFonts w:ascii="Poppins Light" w:hAnsi="Poppins Light" w:hint="default"/>
        <w:b/>
        <w:i w:val="0"/>
        <w:caps/>
        <w:strike w:val="0"/>
        <w:dstrike w:val="0"/>
        <w:vanish w:val="0"/>
        <w:sz w:val="24"/>
        <w:vertAlign w:val="baseline"/>
      </w:rPr>
    </w:lvl>
    <w:lvl w:ilvl="1" w:tplc="04160019" w:tentative="1">
      <w:start w:val="1"/>
      <w:numFmt w:val="lowerLetter"/>
      <w:pStyle w:val="Clausula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0B696062"/>
    <w:multiLevelType w:val="hybridMultilevel"/>
    <w:tmpl w:val="91A4C7E4"/>
    <w:lvl w:ilvl="0" w:tplc="346C61F6">
      <w:start w:val="1"/>
      <w:numFmt w:val="decimal"/>
      <w:pStyle w:val="Contents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E7CD1"/>
    <w:multiLevelType w:val="hybridMultilevel"/>
    <w:tmpl w:val="F4EC8460"/>
    <w:lvl w:ilvl="0" w:tplc="AC3ACFD6">
      <w:start w:val="8"/>
      <w:numFmt w:val="bullet"/>
      <w:lvlText w:val=""/>
      <w:lvlJc w:val="left"/>
      <w:pPr>
        <w:ind w:left="60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10140600"/>
    <w:multiLevelType w:val="hybridMultilevel"/>
    <w:tmpl w:val="0938E9D8"/>
    <w:lvl w:ilvl="0" w:tplc="3502DF7A">
      <w:start w:val="9"/>
      <w:numFmt w:val="bullet"/>
      <w:lvlText w:val=""/>
      <w:lvlJc w:val="left"/>
      <w:pPr>
        <w:ind w:left="60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7" w15:restartNumberingAfterBreak="0">
    <w:nsid w:val="10350142"/>
    <w:multiLevelType w:val="hybridMultilevel"/>
    <w:tmpl w:val="E95E6178"/>
    <w:lvl w:ilvl="0" w:tplc="AD7612A0">
      <w:start w:val="1"/>
      <w:numFmt w:val="decimal"/>
      <w:pStyle w:val="PROCESSO"/>
      <w:lvlText w:val="%1."/>
      <w:lvlJc w:val="left"/>
      <w:pPr>
        <w:ind w:left="720" w:hanging="360"/>
      </w:pPr>
      <w:rPr>
        <w:rFonts w:ascii="Segoe UI" w:hAnsi="Segoe UI" w:hint="default"/>
        <w:b/>
        <w:i/>
        <w:caps w:val="0"/>
        <w:strike w:val="0"/>
        <w:dstrike w:val="0"/>
        <w:vanish w:val="0"/>
        <w:sz w:val="18"/>
        <w:u w:val="singl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415C5"/>
    <w:multiLevelType w:val="multilevel"/>
    <w:tmpl w:val="ACD880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3F1267"/>
    <w:multiLevelType w:val="multilevel"/>
    <w:tmpl w:val="967CB3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EA2484"/>
    <w:multiLevelType w:val="hybridMultilevel"/>
    <w:tmpl w:val="C5E8F2A2"/>
    <w:lvl w:ilvl="0" w:tplc="AB92AE14">
      <w:start w:val="9"/>
      <w:numFmt w:val="bullet"/>
      <w:lvlText w:val=""/>
      <w:lvlJc w:val="left"/>
      <w:pPr>
        <w:ind w:left="60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1" w15:restartNumberingAfterBreak="0">
    <w:nsid w:val="17FF42DF"/>
    <w:multiLevelType w:val="hybridMultilevel"/>
    <w:tmpl w:val="538A6E46"/>
    <w:lvl w:ilvl="0" w:tplc="285E0E48">
      <w:start w:val="9"/>
      <w:numFmt w:val="bullet"/>
      <w:lvlText w:val=""/>
      <w:lvlJc w:val="left"/>
      <w:pPr>
        <w:ind w:left="58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2" w15:restartNumberingAfterBreak="0">
    <w:nsid w:val="1D6E4E72"/>
    <w:multiLevelType w:val="hybridMultilevel"/>
    <w:tmpl w:val="67689A50"/>
    <w:lvl w:ilvl="0" w:tplc="DB7E24F4">
      <w:start w:val="1"/>
      <w:numFmt w:val="upperRoman"/>
      <w:lvlText w:val="%1."/>
      <w:lvlJc w:val="left"/>
      <w:pPr>
        <w:ind w:left="1854" w:hanging="360"/>
      </w:pPr>
      <w:rPr>
        <w:rFonts w:ascii="Poppins Light" w:hAnsi="Poppins Light" w:hint="default"/>
        <w:b/>
        <w:i w:val="0"/>
        <w:caps/>
        <w:strike w:val="0"/>
        <w:dstrike w:val="0"/>
        <w:vanish w:val="0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0F21A95"/>
    <w:multiLevelType w:val="hybridMultilevel"/>
    <w:tmpl w:val="90242CB0"/>
    <w:lvl w:ilvl="0" w:tplc="D9A4EDC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46BFA"/>
    <w:multiLevelType w:val="hybridMultilevel"/>
    <w:tmpl w:val="0A1EA270"/>
    <w:lvl w:ilvl="0" w:tplc="0E5091E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C21DD"/>
    <w:multiLevelType w:val="hybridMultilevel"/>
    <w:tmpl w:val="9A567BB2"/>
    <w:lvl w:ilvl="0" w:tplc="C7B86AAA">
      <w:start w:val="9"/>
      <w:numFmt w:val="bullet"/>
      <w:lvlText w:val=""/>
      <w:lvlJc w:val="left"/>
      <w:pPr>
        <w:ind w:left="58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3BDB7633"/>
    <w:multiLevelType w:val="hybridMultilevel"/>
    <w:tmpl w:val="BD0AC598"/>
    <w:lvl w:ilvl="0" w:tplc="2AAAFF98">
      <w:start w:val="1"/>
      <w:numFmt w:val="decimal"/>
      <w:lvlText w:val="%1.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52607"/>
    <w:multiLevelType w:val="hybridMultilevel"/>
    <w:tmpl w:val="1600454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525028DA">
      <w:start w:val="1"/>
      <w:numFmt w:val="upperRoman"/>
      <w:lvlText w:val="%2."/>
      <w:lvlJc w:val="left"/>
      <w:pPr>
        <w:ind w:left="1440" w:hanging="360"/>
      </w:pPr>
      <w:rPr>
        <w:rFonts w:ascii="Segoe UI" w:hAnsi="Segoe UI" w:hint="default"/>
        <w:b w:val="0"/>
        <w:bCs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02228"/>
    <w:multiLevelType w:val="multilevel"/>
    <w:tmpl w:val="60480C28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B566A77"/>
    <w:multiLevelType w:val="multilevel"/>
    <w:tmpl w:val="69EA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B874BE0"/>
    <w:multiLevelType w:val="hybridMultilevel"/>
    <w:tmpl w:val="06F43436"/>
    <w:lvl w:ilvl="0" w:tplc="E19CB10E">
      <w:start w:val="8"/>
      <w:numFmt w:val="bullet"/>
      <w:lvlText w:val=""/>
      <w:lvlJc w:val="left"/>
      <w:pPr>
        <w:ind w:left="60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1" w15:restartNumberingAfterBreak="0">
    <w:nsid w:val="51CE05E7"/>
    <w:multiLevelType w:val="hybridMultilevel"/>
    <w:tmpl w:val="96B893A6"/>
    <w:lvl w:ilvl="0" w:tplc="DB4A4B62">
      <w:start w:val="1"/>
      <w:numFmt w:val="decimal"/>
      <w:pStyle w:val="Ttulo"/>
      <w:lvlText w:val="%1."/>
      <w:lvlJc w:val="left"/>
      <w:pPr>
        <w:ind w:left="720" w:hanging="360"/>
      </w:pPr>
      <w:rPr>
        <w:rFonts w:ascii="Palatino Linotype" w:hAnsi="Palatino Linotype" w:hint="default"/>
        <w:b/>
        <w:i/>
        <w:caps w:val="0"/>
        <w:strike w:val="0"/>
        <w:dstrike w:val="0"/>
        <w:vanish w:val="0"/>
        <w:sz w:val="18"/>
        <w:u w:val="singl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F4F7F"/>
    <w:multiLevelType w:val="hybridMultilevel"/>
    <w:tmpl w:val="86E81046"/>
    <w:lvl w:ilvl="0" w:tplc="BD0AC13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86DED"/>
    <w:multiLevelType w:val="hybridMultilevel"/>
    <w:tmpl w:val="B8E249A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E2E46"/>
    <w:multiLevelType w:val="hybridMultilevel"/>
    <w:tmpl w:val="6F56A3BE"/>
    <w:lvl w:ilvl="0" w:tplc="215AE92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A7794"/>
    <w:multiLevelType w:val="hybridMultilevel"/>
    <w:tmpl w:val="7A162D24"/>
    <w:lvl w:ilvl="0" w:tplc="04DA9CDA">
      <w:start w:val="1"/>
      <w:numFmt w:val="decimal"/>
      <w:lvlText w:val="%1.1."/>
      <w:lvlJc w:val="left"/>
      <w:pPr>
        <w:ind w:left="720" w:hanging="360"/>
      </w:pPr>
      <w:rPr>
        <w:rFonts w:ascii="Segoe UI Light" w:hAnsi="Segoe UI Light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47C70"/>
    <w:multiLevelType w:val="hybridMultilevel"/>
    <w:tmpl w:val="61CC6AE6"/>
    <w:lvl w:ilvl="0" w:tplc="5BF89B2E">
      <w:start w:val="1"/>
      <w:numFmt w:val="upperRoman"/>
      <w:pStyle w:val="Pedidos"/>
      <w:lvlText w:val="%1."/>
      <w:lvlJc w:val="left"/>
      <w:pPr>
        <w:ind w:left="720" w:hanging="360"/>
      </w:pPr>
      <w:rPr>
        <w:rFonts w:ascii="Amasis MT Pro" w:hAnsi="Amasis MT Pro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pStyle w:val="Pedidos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417E02"/>
    <w:multiLevelType w:val="hybridMultilevel"/>
    <w:tmpl w:val="068C9C6E"/>
    <w:lvl w:ilvl="0" w:tplc="36E69A18">
      <w:start w:val="9"/>
      <w:numFmt w:val="bullet"/>
      <w:lvlText w:val=""/>
      <w:lvlJc w:val="left"/>
      <w:pPr>
        <w:ind w:left="58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8" w15:restartNumberingAfterBreak="0">
    <w:nsid w:val="784B31C5"/>
    <w:multiLevelType w:val="hybridMultilevel"/>
    <w:tmpl w:val="78D641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19344A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A93632"/>
    <w:multiLevelType w:val="hybridMultilevel"/>
    <w:tmpl w:val="B8E249AE"/>
    <w:lvl w:ilvl="0" w:tplc="E4CADB5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279438">
    <w:abstractNumId w:val="21"/>
  </w:num>
  <w:num w:numId="2" w16cid:durableId="2050062431">
    <w:abstractNumId w:val="0"/>
  </w:num>
  <w:num w:numId="3" w16cid:durableId="734474400">
    <w:abstractNumId w:val="26"/>
  </w:num>
  <w:num w:numId="4" w16cid:durableId="416446324">
    <w:abstractNumId w:val="0"/>
  </w:num>
  <w:num w:numId="5" w16cid:durableId="1243832499">
    <w:abstractNumId w:val="7"/>
  </w:num>
  <w:num w:numId="6" w16cid:durableId="329719318">
    <w:abstractNumId w:val="4"/>
  </w:num>
  <w:num w:numId="7" w16cid:durableId="2073312877">
    <w:abstractNumId w:val="12"/>
  </w:num>
  <w:num w:numId="8" w16cid:durableId="1038239909">
    <w:abstractNumId w:val="3"/>
  </w:num>
  <w:num w:numId="9" w16cid:durableId="587814196">
    <w:abstractNumId w:val="3"/>
  </w:num>
  <w:num w:numId="10" w16cid:durableId="979067750">
    <w:abstractNumId w:val="3"/>
  </w:num>
  <w:num w:numId="11" w16cid:durableId="1579051276">
    <w:abstractNumId w:val="19"/>
  </w:num>
  <w:num w:numId="12" w16cid:durableId="852573582">
    <w:abstractNumId w:val="0"/>
  </w:num>
  <w:num w:numId="13" w16cid:durableId="2145274679">
    <w:abstractNumId w:val="16"/>
  </w:num>
  <w:num w:numId="14" w16cid:durableId="1490167516">
    <w:abstractNumId w:val="18"/>
  </w:num>
  <w:num w:numId="15" w16cid:durableId="1859272793">
    <w:abstractNumId w:val="25"/>
  </w:num>
  <w:num w:numId="16" w16cid:durableId="2074346742">
    <w:abstractNumId w:val="9"/>
  </w:num>
  <w:num w:numId="17" w16cid:durableId="662052550">
    <w:abstractNumId w:val="18"/>
  </w:num>
  <w:num w:numId="18" w16cid:durableId="1987928817">
    <w:abstractNumId w:val="18"/>
  </w:num>
  <w:num w:numId="19" w16cid:durableId="937375153">
    <w:abstractNumId w:val="18"/>
  </w:num>
  <w:num w:numId="20" w16cid:durableId="1714502257">
    <w:abstractNumId w:val="18"/>
  </w:num>
  <w:num w:numId="21" w16cid:durableId="1674797857">
    <w:abstractNumId w:val="18"/>
  </w:num>
  <w:num w:numId="22" w16cid:durableId="774637596">
    <w:abstractNumId w:val="18"/>
  </w:num>
  <w:num w:numId="23" w16cid:durableId="1085154770">
    <w:abstractNumId w:val="18"/>
  </w:num>
  <w:num w:numId="24" w16cid:durableId="786628656">
    <w:abstractNumId w:val="28"/>
  </w:num>
  <w:num w:numId="25" w16cid:durableId="1155343746">
    <w:abstractNumId w:val="1"/>
  </w:num>
  <w:num w:numId="26" w16cid:durableId="367339590">
    <w:abstractNumId w:val="5"/>
  </w:num>
  <w:num w:numId="27" w16cid:durableId="2016301218">
    <w:abstractNumId w:val="14"/>
  </w:num>
  <w:num w:numId="28" w16cid:durableId="972059968">
    <w:abstractNumId w:val="20"/>
  </w:num>
  <w:num w:numId="29" w16cid:durableId="1339625070">
    <w:abstractNumId w:val="29"/>
  </w:num>
  <w:num w:numId="30" w16cid:durableId="995762781">
    <w:abstractNumId w:val="6"/>
  </w:num>
  <w:num w:numId="31" w16cid:durableId="792869021">
    <w:abstractNumId w:val="8"/>
  </w:num>
  <w:num w:numId="32" w16cid:durableId="776951729">
    <w:abstractNumId w:val="23"/>
  </w:num>
  <w:num w:numId="33" w16cid:durableId="884029931">
    <w:abstractNumId w:val="22"/>
  </w:num>
  <w:num w:numId="34" w16cid:durableId="520511268">
    <w:abstractNumId w:val="15"/>
  </w:num>
  <w:num w:numId="35" w16cid:durableId="558827607">
    <w:abstractNumId w:val="24"/>
  </w:num>
  <w:num w:numId="36" w16cid:durableId="577325793">
    <w:abstractNumId w:val="27"/>
  </w:num>
  <w:num w:numId="37" w16cid:durableId="1694260410">
    <w:abstractNumId w:val="2"/>
  </w:num>
  <w:num w:numId="38" w16cid:durableId="333386235">
    <w:abstractNumId w:val="11"/>
  </w:num>
  <w:num w:numId="39" w16cid:durableId="1710760499">
    <w:abstractNumId w:val="17"/>
  </w:num>
  <w:num w:numId="40" w16cid:durableId="441918024">
    <w:abstractNumId w:val="13"/>
  </w:num>
  <w:num w:numId="41" w16cid:durableId="1003245469">
    <w:abstractNumId w:val="10"/>
  </w:num>
  <w:num w:numId="42" w16cid:durableId="201749359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6F7"/>
    <w:rsid w:val="00006001"/>
    <w:rsid w:val="00015452"/>
    <w:rsid w:val="00025137"/>
    <w:rsid w:val="00040E94"/>
    <w:rsid w:val="0007463B"/>
    <w:rsid w:val="00094458"/>
    <w:rsid w:val="000A14A8"/>
    <w:rsid w:val="000C0F33"/>
    <w:rsid w:val="00115206"/>
    <w:rsid w:val="00132F88"/>
    <w:rsid w:val="001564F5"/>
    <w:rsid w:val="00160891"/>
    <w:rsid w:val="001632C2"/>
    <w:rsid w:val="00176C4E"/>
    <w:rsid w:val="001A02C1"/>
    <w:rsid w:val="001C02DE"/>
    <w:rsid w:val="001E4E78"/>
    <w:rsid w:val="002056C7"/>
    <w:rsid w:val="00241B11"/>
    <w:rsid w:val="00270361"/>
    <w:rsid w:val="002806F7"/>
    <w:rsid w:val="00295179"/>
    <w:rsid w:val="002B0B95"/>
    <w:rsid w:val="002B21D8"/>
    <w:rsid w:val="002C2C8B"/>
    <w:rsid w:val="00303CD1"/>
    <w:rsid w:val="003062F3"/>
    <w:rsid w:val="00323FF1"/>
    <w:rsid w:val="00330EBF"/>
    <w:rsid w:val="00337C58"/>
    <w:rsid w:val="00344D67"/>
    <w:rsid w:val="0034592F"/>
    <w:rsid w:val="003613AA"/>
    <w:rsid w:val="003731BF"/>
    <w:rsid w:val="00377176"/>
    <w:rsid w:val="00394A9F"/>
    <w:rsid w:val="003B10BC"/>
    <w:rsid w:val="003B1D45"/>
    <w:rsid w:val="003D1278"/>
    <w:rsid w:val="003D64EB"/>
    <w:rsid w:val="003E2658"/>
    <w:rsid w:val="003E7AF2"/>
    <w:rsid w:val="0040698B"/>
    <w:rsid w:val="00465A2F"/>
    <w:rsid w:val="004C1C62"/>
    <w:rsid w:val="004D0A24"/>
    <w:rsid w:val="004E0F81"/>
    <w:rsid w:val="0056677B"/>
    <w:rsid w:val="0058693E"/>
    <w:rsid w:val="00597E12"/>
    <w:rsid w:val="005A1DE5"/>
    <w:rsid w:val="005C4ACF"/>
    <w:rsid w:val="005D2C04"/>
    <w:rsid w:val="005E2A38"/>
    <w:rsid w:val="00603DCD"/>
    <w:rsid w:val="006225FA"/>
    <w:rsid w:val="006261C7"/>
    <w:rsid w:val="0066379C"/>
    <w:rsid w:val="006658DF"/>
    <w:rsid w:val="00673408"/>
    <w:rsid w:val="00682B33"/>
    <w:rsid w:val="006D571E"/>
    <w:rsid w:val="006E2D03"/>
    <w:rsid w:val="0070298A"/>
    <w:rsid w:val="007340D8"/>
    <w:rsid w:val="00746EC4"/>
    <w:rsid w:val="00765DBA"/>
    <w:rsid w:val="007751B9"/>
    <w:rsid w:val="007A2059"/>
    <w:rsid w:val="008016D6"/>
    <w:rsid w:val="00805131"/>
    <w:rsid w:val="008509DF"/>
    <w:rsid w:val="00864F35"/>
    <w:rsid w:val="008977F1"/>
    <w:rsid w:val="008A6589"/>
    <w:rsid w:val="008B49F8"/>
    <w:rsid w:val="008E1CD6"/>
    <w:rsid w:val="008F1BE2"/>
    <w:rsid w:val="0092372F"/>
    <w:rsid w:val="00950507"/>
    <w:rsid w:val="009644AF"/>
    <w:rsid w:val="00972EDE"/>
    <w:rsid w:val="009A39F6"/>
    <w:rsid w:val="009C4606"/>
    <w:rsid w:val="009D6D3A"/>
    <w:rsid w:val="009D7E26"/>
    <w:rsid w:val="009E27B8"/>
    <w:rsid w:val="009E2E42"/>
    <w:rsid w:val="00A06FDE"/>
    <w:rsid w:val="00A27709"/>
    <w:rsid w:val="00A430AE"/>
    <w:rsid w:val="00A60801"/>
    <w:rsid w:val="00AA2D02"/>
    <w:rsid w:val="00AB1CE2"/>
    <w:rsid w:val="00AD25B3"/>
    <w:rsid w:val="00AE14EA"/>
    <w:rsid w:val="00B33240"/>
    <w:rsid w:val="00B41A3C"/>
    <w:rsid w:val="00B53DE5"/>
    <w:rsid w:val="00B57D21"/>
    <w:rsid w:val="00B602BF"/>
    <w:rsid w:val="00B934CF"/>
    <w:rsid w:val="00B93598"/>
    <w:rsid w:val="00BB6193"/>
    <w:rsid w:val="00BB70B8"/>
    <w:rsid w:val="00BC02B5"/>
    <w:rsid w:val="00BD4E0C"/>
    <w:rsid w:val="00C11552"/>
    <w:rsid w:val="00C222D2"/>
    <w:rsid w:val="00C41DED"/>
    <w:rsid w:val="00C54217"/>
    <w:rsid w:val="00C8719C"/>
    <w:rsid w:val="00C93891"/>
    <w:rsid w:val="00C93A29"/>
    <w:rsid w:val="00CA64A5"/>
    <w:rsid w:val="00CB52E1"/>
    <w:rsid w:val="00CB57F6"/>
    <w:rsid w:val="00CC6436"/>
    <w:rsid w:val="00CD6174"/>
    <w:rsid w:val="00CF1A29"/>
    <w:rsid w:val="00D213D0"/>
    <w:rsid w:val="00D45E57"/>
    <w:rsid w:val="00D46A11"/>
    <w:rsid w:val="00D939D1"/>
    <w:rsid w:val="00D93C31"/>
    <w:rsid w:val="00D95387"/>
    <w:rsid w:val="00DB3082"/>
    <w:rsid w:val="00DB4C05"/>
    <w:rsid w:val="00DD0D2E"/>
    <w:rsid w:val="00E13F03"/>
    <w:rsid w:val="00E44D8C"/>
    <w:rsid w:val="00E62AE2"/>
    <w:rsid w:val="00ED4A5B"/>
    <w:rsid w:val="00EF0361"/>
    <w:rsid w:val="00F0385B"/>
    <w:rsid w:val="00F0514E"/>
    <w:rsid w:val="00F10B18"/>
    <w:rsid w:val="00F372A3"/>
    <w:rsid w:val="00F6128D"/>
    <w:rsid w:val="00F7336F"/>
    <w:rsid w:val="00F953C4"/>
    <w:rsid w:val="00FC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7963C"/>
  <w15:docId w15:val="{0085F6F9-65F4-4506-80F4-C6DA0BFD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71E"/>
  </w:style>
  <w:style w:type="paragraph" w:styleId="Ttulo1">
    <w:name w:val="heading 1"/>
    <w:basedOn w:val="Normal"/>
    <w:link w:val="Ttulo1Char"/>
    <w:autoRedefine/>
    <w:uiPriority w:val="9"/>
    <w:qFormat/>
    <w:rsid w:val="001E4E78"/>
    <w:pPr>
      <w:widowControl w:val="0"/>
      <w:numPr>
        <w:numId w:val="14"/>
      </w:numPr>
      <w:autoSpaceDE w:val="0"/>
      <w:autoSpaceDN w:val="0"/>
      <w:spacing w:before="240" w:after="120" w:line="276" w:lineRule="auto"/>
      <w:outlineLvl w:val="0"/>
    </w:pPr>
    <w:rPr>
      <w:rFonts w:ascii="Arial" w:eastAsia="Cambria" w:hAnsi="Arial" w:cs="Arial"/>
      <w:b/>
      <w:bCs/>
      <w:kern w:val="0"/>
      <w:sz w:val="24"/>
      <w:szCs w:val="24"/>
      <w:lang w:val="pt-PT"/>
    </w:rPr>
  </w:style>
  <w:style w:type="paragraph" w:styleId="Ttulo2">
    <w:name w:val="heading 2"/>
    <w:basedOn w:val="Ttulo1"/>
    <w:next w:val="Normal"/>
    <w:link w:val="Ttulo2Char"/>
    <w:autoRedefine/>
    <w:qFormat/>
    <w:rsid w:val="005D2C04"/>
    <w:pPr>
      <w:outlineLvl w:val="1"/>
    </w:p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0E94"/>
    <w:pPr>
      <w:keepNext/>
      <w:keepLines/>
      <w:numPr>
        <w:ilvl w:val="2"/>
        <w:numId w:val="14"/>
      </w:numPr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80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806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806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06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06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06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1E4E78"/>
    <w:pPr>
      <w:widowControl w:val="0"/>
      <w:numPr>
        <w:numId w:val="1"/>
      </w:numPr>
      <w:autoSpaceDE w:val="0"/>
      <w:autoSpaceDN w:val="0"/>
      <w:spacing w:before="360" w:after="120" w:line="312" w:lineRule="auto"/>
    </w:pPr>
    <w:rPr>
      <w:rFonts w:ascii="Arial" w:eastAsiaTheme="majorEastAsia" w:hAnsi="Arial" w:cs="Arial"/>
      <w:b/>
      <w:bCs/>
      <w:spacing w:val="-10"/>
      <w:kern w:val="28"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E4E78"/>
    <w:rPr>
      <w:rFonts w:ascii="Arial" w:eastAsiaTheme="majorEastAsia" w:hAnsi="Arial" w:cs="Arial"/>
      <w:b/>
      <w:bCs/>
      <w:spacing w:val="-10"/>
      <w:kern w:val="28"/>
      <w:sz w:val="26"/>
      <w:szCs w:val="26"/>
      <w:lang w:val="pt-PT"/>
    </w:rPr>
  </w:style>
  <w:style w:type="character" w:customStyle="1" w:styleId="Ttulo2Char">
    <w:name w:val="Título 2 Char"/>
    <w:basedOn w:val="Fontepargpadro"/>
    <w:link w:val="Ttulo2"/>
    <w:rsid w:val="005D2C04"/>
    <w:rPr>
      <w:rFonts w:ascii="Arial" w:eastAsia="Cambria" w:hAnsi="Arial" w:cs="Arial"/>
      <w:b/>
      <w:bCs/>
      <w:kern w:val="0"/>
      <w:sz w:val="24"/>
      <w:szCs w:val="24"/>
      <w:lang w:val="pt-PT"/>
    </w:rPr>
  </w:style>
  <w:style w:type="character" w:customStyle="1" w:styleId="TextoChar">
    <w:name w:val="Texto Char"/>
    <w:basedOn w:val="Fontepargpadro"/>
    <w:link w:val="Texto"/>
    <w:rsid w:val="00864F35"/>
    <w:rPr>
      <w:rFonts w:ascii="Poppins Light" w:hAnsi="Poppins Light" w:cs="Poppins Light"/>
      <w:bCs/>
      <w:sz w:val="22"/>
      <w:szCs w:val="22"/>
      <w:lang w:eastAsia="zh-CN"/>
    </w:rPr>
  </w:style>
  <w:style w:type="paragraph" w:customStyle="1" w:styleId="texto0">
    <w:name w:val="texto"/>
    <w:basedOn w:val="Normal"/>
    <w:autoRedefine/>
    <w:qFormat/>
    <w:rsid w:val="00040E94"/>
    <w:pPr>
      <w:widowControl w:val="0"/>
      <w:suppressAutoHyphens/>
      <w:spacing w:before="160" w:line="312" w:lineRule="auto"/>
      <w:ind w:firstLine="1701"/>
      <w:jc w:val="both"/>
      <w:textAlignment w:val="baseline"/>
    </w:pPr>
    <w:rPr>
      <w:rFonts w:ascii="Arial" w:eastAsia="Calibri" w:hAnsi="Arial" w:cs="Times New Roman"/>
      <w:color w:val="00000A"/>
      <w:sz w:val="2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016D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016D6"/>
    <w:rPr>
      <w:rFonts w:ascii="Book Antiqua" w:hAnsi="Book Antiqua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E4E78"/>
    <w:rPr>
      <w:rFonts w:ascii="Arial" w:eastAsia="Cambria" w:hAnsi="Arial" w:cs="Arial"/>
      <w:b/>
      <w:bCs/>
      <w:kern w:val="0"/>
      <w:sz w:val="24"/>
      <w:szCs w:val="24"/>
      <w:lang w:val="pt-PT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3062F3"/>
    <w:pPr>
      <w:spacing w:before="200" w:after="200"/>
      <w:ind w:left="2268"/>
      <w:contextualSpacing/>
      <w:jc w:val="both"/>
    </w:pPr>
    <w:rPr>
      <w:rFonts w:ascii="Arial" w:hAnsi="Arial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062F3"/>
    <w:rPr>
      <w:rFonts w:ascii="Arial" w:hAnsi="Arial"/>
      <w:i/>
      <w:iCs/>
      <w:color w:val="404040" w:themeColor="text1" w:themeTint="BF"/>
    </w:rPr>
  </w:style>
  <w:style w:type="paragraph" w:customStyle="1" w:styleId="Corpotexto">
    <w:name w:val="Corpo texto"/>
    <w:basedOn w:val="Normal"/>
    <w:link w:val="CorpotextoChar"/>
    <w:autoRedefine/>
    <w:qFormat/>
    <w:rsid w:val="00BC02B5"/>
  </w:style>
  <w:style w:type="character" w:customStyle="1" w:styleId="CorpotextoChar">
    <w:name w:val="Corpo texto Char"/>
    <w:basedOn w:val="Fontepargpadro"/>
    <w:link w:val="Corpotexto"/>
    <w:rsid w:val="00BC02B5"/>
    <w:rPr>
      <w:rFonts w:ascii="Book Antiqua" w:hAnsi="Book Antiqua"/>
      <w:sz w:val="24"/>
    </w:rPr>
  </w:style>
  <w:style w:type="paragraph" w:customStyle="1" w:styleId="Pedidos">
    <w:name w:val="Pedidos"/>
    <w:basedOn w:val="Ttulo3"/>
    <w:link w:val="PedidosChar"/>
    <w:autoRedefine/>
    <w:qFormat/>
    <w:rsid w:val="00BC02B5"/>
    <w:pPr>
      <w:keepNext w:val="0"/>
      <w:keepLines w:val="0"/>
      <w:numPr>
        <w:numId w:val="3"/>
      </w:numPr>
      <w:shd w:val="clear" w:color="auto" w:fill="FFFFFF"/>
      <w:spacing w:before="120"/>
      <w:ind w:left="924" w:hanging="357"/>
    </w:pPr>
    <w:rPr>
      <w:rFonts w:ascii="Book Antiqua" w:eastAsia="Times New Roman" w:hAnsi="Book Antiqua" w:cs="Times New Roman"/>
      <w:bCs/>
      <w:color w:val="auto"/>
    </w:rPr>
  </w:style>
  <w:style w:type="character" w:customStyle="1" w:styleId="PedidosChar">
    <w:name w:val="Pedidos Char"/>
    <w:basedOn w:val="Ttulo3Char"/>
    <w:link w:val="Pedidos"/>
    <w:rsid w:val="00BC02B5"/>
    <w:rPr>
      <w:rFonts w:ascii="Book Antiqua" w:eastAsiaTheme="majorEastAsia" w:hAnsi="Book Antiqua" w:cs="Times New Roman"/>
      <w:bCs/>
      <w:color w:val="0A2F40" w:themeColor="accent1" w:themeShade="7F"/>
      <w:shd w:val="clear" w:color="auto" w:fill="FFFFFF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02B5"/>
    <w:rPr>
      <w:rFonts w:asciiTheme="majorHAnsi" w:eastAsiaTheme="majorEastAsia" w:hAnsiTheme="majorHAnsi" w:cstheme="majorBidi"/>
      <w:color w:val="0A2F40" w:themeColor="accent1" w:themeShade="7F"/>
    </w:rPr>
  </w:style>
  <w:style w:type="paragraph" w:customStyle="1" w:styleId="Texto">
    <w:name w:val="Texto"/>
    <w:basedOn w:val="Normal"/>
    <w:link w:val="TextoChar"/>
    <w:qFormat/>
    <w:rsid w:val="00864F35"/>
    <w:pPr>
      <w:spacing w:before="160" w:line="312" w:lineRule="auto"/>
      <w:ind w:firstLine="1134"/>
      <w:jc w:val="both"/>
    </w:pPr>
    <w:rPr>
      <w:rFonts w:ascii="Poppins Light" w:hAnsi="Poppins Light" w:cs="Poppins Light"/>
      <w:bCs/>
      <w:sz w:val="22"/>
      <w:szCs w:val="22"/>
      <w:lang w:eastAsia="zh-CN"/>
    </w:rPr>
  </w:style>
  <w:style w:type="paragraph" w:customStyle="1" w:styleId="Textonumerado">
    <w:name w:val="Texto numerado"/>
    <w:basedOn w:val="Normal"/>
    <w:link w:val="TextonumeradoChar"/>
    <w:autoRedefine/>
    <w:qFormat/>
    <w:rsid w:val="007751B9"/>
    <w:pPr>
      <w:tabs>
        <w:tab w:val="left" w:pos="1134"/>
      </w:tabs>
      <w:ind w:left="360" w:hanging="360"/>
    </w:pPr>
    <w:rPr>
      <w:bCs/>
      <w:color w:val="000000" w:themeColor="text1"/>
      <w:spacing w:val="20"/>
    </w:rPr>
  </w:style>
  <w:style w:type="character" w:customStyle="1" w:styleId="TextonumeradoChar">
    <w:name w:val="Texto numerado Char"/>
    <w:basedOn w:val="Fontepargpadro"/>
    <w:link w:val="Textonumerado"/>
    <w:rsid w:val="007751B9"/>
    <w:rPr>
      <w:rFonts w:ascii="Segoe UI" w:hAnsi="Segoe UI" w:cs="Segoe UI"/>
      <w:bCs/>
      <w:color w:val="000000" w:themeColor="text1"/>
      <w:spacing w:val="20"/>
      <w:sz w:val="24"/>
      <w:szCs w:val="24"/>
      <w:lang w:eastAsia="pt-BR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DD0D2E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1701"/>
      <w:contextualSpacing/>
    </w:pPr>
    <w:rPr>
      <w:i/>
      <w:iCs/>
      <w:sz w:val="22"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D0D2E"/>
    <w:rPr>
      <w:rFonts w:ascii="Segoe UI" w:hAnsi="Segoe UI" w:cs="Segoe UI"/>
      <w:i/>
      <w:iCs/>
    </w:rPr>
  </w:style>
  <w:style w:type="paragraph" w:customStyle="1" w:styleId="PROCESSO">
    <w:name w:val="PROCESSO"/>
    <w:basedOn w:val="Ttulo1"/>
    <w:autoRedefine/>
    <w:qFormat/>
    <w:rsid w:val="00160891"/>
    <w:pPr>
      <w:numPr>
        <w:numId w:val="5"/>
      </w:numPr>
      <w:shd w:val="clear" w:color="auto" w:fill="E8E8E8" w:themeFill="background2"/>
    </w:pPr>
    <w:rPr>
      <w:bCs w:val="0"/>
    </w:rPr>
  </w:style>
  <w:style w:type="paragraph" w:customStyle="1" w:styleId="Contents1">
    <w:name w:val="Contents 1"/>
    <w:basedOn w:val="Normal"/>
    <w:next w:val="Normal"/>
    <w:autoRedefine/>
    <w:qFormat/>
    <w:rsid w:val="003E7AF2"/>
    <w:pPr>
      <w:numPr>
        <w:numId w:val="6"/>
      </w:numPr>
      <w:suppressAutoHyphens/>
      <w:spacing w:before="240" w:after="120" w:line="360" w:lineRule="auto"/>
    </w:pPr>
    <w:rPr>
      <w:rFonts w:ascii="Aptos Light" w:eastAsia="Cambria" w:hAnsi="Aptos Light" w:cs="Cambria"/>
      <w:b/>
      <w:caps/>
      <w:color w:val="00000A"/>
      <w:spacing w:val="16"/>
      <w:sz w:val="26"/>
      <w:szCs w:val="25"/>
      <w:lang w:eastAsia="zh-CN" w:bidi="hi-IN"/>
    </w:rPr>
  </w:style>
  <w:style w:type="paragraph" w:customStyle="1" w:styleId="Pargrafo">
    <w:name w:val="Parágrafo"/>
    <w:basedOn w:val="Normal"/>
    <w:link w:val="PargrafoChar"/>
    <w:autoRedefine/>
    <w:qFormat/>
    <w:rsid w:val="00295179"/>
    <w:pPr>
      <w:spacing w:before="160" w:line="312" w:lineRule="auto"/>
    </w:pPr>
    <w:rPr>
      <w:rFonts w:ascii="Poppins Light" w:hAnsi="Poppins Light" w:cs="Poppins Light"/>
      <w:bCs/>
      <w:sz w:val="22"/>
      <w:szCs w:val="22"/>
      <w:lang w:eastAsia="zh-CN"/>
    </w:rPr>
  </w:style>
  <w:style w:type="character" w:customStyle="1" w:styleId="PargrafoChar">
    <w:name w:val="Parágrafo Char"/>
    <w:basedOn w:val="Fontepargpadro"/>
    <w:link w:val="Pargrafo"/>
    <w:rsid w:val="00295179"/>
    <w:rPr>
      <w:rFonts w:ascii="Poppins Light" w:hAnsi="Poppins Light" w:cs="Poppins Light"/>
      <w:bCs/>
      <w:lang w:eastAsia="zh-CN"/>
    </w:rPr>
  </w:style>
  <w:style w:type="paragraph" w:customStyle="1" w:styleId="Citaotexto">
    <w:name w:val="Citação texto"/>
    <w:basedOn w:val="Normal"/>
    <w:autoRedefine/>
    <w:qFormat/>
    <w:rsid w:val="008A6589"/>
    <w:pPr>
      <w:spacing w:before="240" w:after="360"/>
      <w:ind w:left="1701"/>
      <w:contextualSpacing/>
    </w:pPr>
    <w:rPr>
      <w:rFonts w:ascii="Poppins Light" w:eastAsiaTheme="minorEastAsia" w:hAnsi="Poppins Light" w:cs="Poppins Light"/>
      <w:bCs/>
      <w:i/>
      <w:szCs w:val="22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41A3C"/>
    <w:rPr>
      <w:rFonts w:ascii="Times New Roman" w:hAnsi="Times New Roman" w:cs="Times New Roman"/>
    </w:rPr>
  </w:style>
  <w:style w:type="paragraph" w:customStyle="1" w:styleId="Estilo1">
    <w:name w:val="Estilo1"/>
    <w:basedOn w:val="Rodap"/>
    <w:link w:val="Estilo1Char"/>
    <w:autoRedefine/>
    <w:qFormat/>
    <w:rsid w:val="006D571E"/>
    <w:pPr>
      <w:spacing w:before="160" w:line="312" w:lineRule="auto"/>
    </w:pPr>
    <w:rPr>
      <w:rFonts w:ascii="Poppins Light" w:hAnsi="Poppins Light" w:cs="Poppins Light"/>
      <w:bCs/>
      <w:sz w:val="22"/>
      <w:szCs w:val="22"/>
      <w:lang w:val="en-US" w:eastAsia="zh-CN"/>
    </w:rPr>
  </w:style>
  <w:style w:type="character" w:customStyle="1" w:styleId="Estilo1Char">
    <w:name w:val="Estilo1 Char"/>
    <w:basedOn w:val="RodapChar"/>
    <w:link w:val="Estilo1"/>
    <w:rsid w:val="006D571E"/>
    <w:rPr>
      <w:rFonts w:ascii="Poppins Light" w:hAnsi="Poppins Light" w:cs="Poppins Light"/>
      <w:bCs/>
      <w:kern w:val="0"/>
      <w:sz w:val="24"/>
      <w:szCs w:val="24"/>
      <w:lang w:val="en-US" w:eastAsia="zh-CN"/>
    </w:rPr>
  </w:style>
  <w:style w:type="paragraph" w:styleId="Rodap">
    <w:name w:val="footer"/>
    <w:basedOn w:val="Normal"/>
    <w:link w:val="RodapChar"/>
    <w:uiPriority w:val="99"/>
    <w:unhideWhenUsed/>
    <w:rsid w:val="006D57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571E"/>
    <w:rPr>
      <w:rFonts w:ascii="Segoe UI" w:hAnsi="Segoe UI" w:cs="Segoe UI"/>
      <w:kern w:val="0"/>
      <w:sz w:val="24"/>
      <w:szCs w:val="24"/>
      <w:lang w:eastAsia="pt-BR"/>
    </w:rPr>
  </w:style>
  <w:style w:type="paragraph" w:customStyle="1" w:styleId="Citaojurisp">
    <w:name w:val="Citação jurisp"/>
    <w:basedOn w:val="Citao"/>
    <w:link w:val="CitaojurispChar"/>
    <w:autoRedefine/>
    <w:qFormat/>
    <w:rsid w:val="006D571E"/>
    <w:pPr>
      <w:spacing w:before="240" w:after="240" w:line="288" w:lineRule="auto"/>
    </w:pPr>
    <w:rPr>
      <w:rFonts w:ascii="Poppins Light" w:hAnsi="Poppins Light" w:cs="Poppins Light"/>
      <w:bCs/>
      <w:sz w:val="22"/>
      <w:lang w:eastAsia="zh-CN" w:bidi="hi-IN"/>
    </w:rPr>
  </w:style>
  <w:style w:type="character" w:customStyle="1" w:styleId="CitaojurispChar">
    <w:name w:val="Citação jurisp Char"/>
    <w:basedOn w:val="CitaoChar"/>
    <w:link w:val="Citaojurisp"/>
    <w:rsid w:val="006D571E"/>
    <w:rPr>
      <w:rFonts w:ascii="Poppins Light" w:eastAsia="Arial MT" w:hAnsi="Poppins Light" w:cs="Poppins Light"/>
      <w:bCs/>
      <w:i/>
      <w:iCs/>
      <w:color w:val="404040" w:themeColor="text1" w:themeTint="BF"/>
      <w:sz w:val="22"/>
      <w:szCs w:val="22"/>
      <w:lang w:eastAsia="zh-CN" w:bidi="hi-IN"/>
    </w:rPr>
  </w:style>
  <w:style w:type="paragraph" w:customStyle="1" w:styleId="Texto2">
    <w:name w:val="Texto2"/>
    <w:basedOn w:val="Normal"/>
    <w:link w:val="Texto2Char"/>
    <w:autoRedefine/>
    <w:qFormat/>
    <w:rsid w:val="008F1BE2"/>
    <w:pPr>
      <w:spacing w:before="120" w:line="24" w:lineRule="exact"/>
      <w:ind w:firstLine="851"/>
      <w:jc w:val="both"/>
    </w:pPr>
    <w:rPr>
      <w:rFonts w:ascii="Arial" w:hAnsi="Arial"/>
      <w:sz w:val="24"/>
      <w:lang w:eastAsia="pt-BR"/>
    </w:rPr>
  </w:style>
  <w:style w:type="character" w:customStyle="1" w:styleId="Texto2Char">
    <w:name w:val="Texto2 Char"/>
    <w:basedOn w:val="Fontepargpadro"/>
    <w:link w:val="Texto2"/>
    <w:rsid w:val="008F1BE2"/>
    <w:rPr>
      <w:rFonts w:ascii="Arial" w:hAnsi="Arial"/>
      <w:sz w:val="24"/>
      <w:lang w:eastAsia="pt-BR"/>
    </w:rPr>
  </w:style>
  <w:style w:type="paragraph" w:customStyle="1" w:styleId="Citao2">
    <w:name w:val="Citação2"/>
    <w:basedOn w:val="Pargrafo"/>
    <w:link w:val="Citao2Char"/>
    <w:autoRedefine/>
    <w:qFormat/>
    <w:rsid w:val="00864F35"/>
    <w:pPr>
      <w:spacing w:before="240" w:after="240" w:line="240" w:lineRule="auto"/>
      <w:ind w:left="1701"/>
      <w:contextualSpacing/>
      <w:jc w:val="both"/>
    </w:pPr>
    <w:rPr>
      <w:i/>
    </w:rPr>
  </w:style>
  <w:style w:type="character" w:customStyle="1" w:styleId="Citao2Char">
    <w:name w:val="Citação2 Char"/>
    <w:basedOn w:val="PargrafoChar"/>
    <w:link w:val="Citao2"/>
    <w:rsid w:val="00864F35"/>
    <w:rPr>
      <w:rFonts w:ascii="Poppins Light" w:hAnsi="Poppins Light" w:cs="Poppins Light"/>
      <w:bCs/>
      <w:i/>
      <w:sz w:val="22"/>
      <w:szCs w:val="22"/>
      <w:lang w:eastAsia="zh-CN"/>
    </w:rPr>
  </w:style>
  <w:style w:type="paragraph" w:customStyle="1" w:styleId="citao20">
    <w:name w:val="citação2"/>
    <w:basedOn w:val="Normal"/>
    <w:link w:val="citao2Char0"/>
    <w:qFormat/>
    <w:rsid w:val="00864F35"/>
    <w:pPr>
      <w:spacing w:before="240" w:after="240"/>
      <w:ind w:left="1701"/>
      <w:contextualSpacing/>
      <w:jc w:val="both"/>
    </w:pPr>
    <w:rPr>
      <w:rFonts w:ascii="Segoe UI" w:hAnsi="Segoe UI" w:cs="Segoe UI"/>
      <w:bCs/>
      <w:sz w:val="22"/>
      <w:szCs w:val="22"/>
      <w:lang w:eastAsia="zh-CN"/>
    </w:rPr>
  </w:style>
  <w:style w:type="character" w:customStyle="1" w:styleId="citao2Char0">
    <w:name w:val="citação2 Char"/>
    <w:basedOn w:val="Fontepargpadro"/>
    <w:link w:val="citao20"/>
    <w:rsid w:val="00864F35"/>
    <w:rPr>
      <w:rFonts w:ascii="Segoe UI" w:hAnsi="Segoe UI" w:cs="Segoe UI"/>
      <w:bCs/>
      <w:sz w:val="22"/>
      <w:szCs w:val="22"/>
      <w:lang w:eastAsia="zh-CN"/>
    </w:rPr>
  </w:style>
  <w:style w:type="paragraph" w:customStyle="1" w:styleId="Clausula">
    <w:name w:val="Clausula"/>
    <w:basedOn w:val="Normal"/>
    <w:link w:val="ClausulaChar"/>
    <w:qFormat/>
    <w:rsid w:val="0092372F"/>
    <w:pPr>
      <w:numPr>
        <w:ilvl w:val="1"/>
        <w:numId w:val="8"/>
      </w:numPr>
      <w:tabs>
        <w:tab w:val="left" w:pos="709"/>
        <w:tab w:val="left" w:pos="1134"/>
        <w:tab w:val="left" w:pos="1701"/>
        <w:tab w:val="left" w:pos="2268"/>
      </w:tabs>
      <w:spacing w:before="120" w:line="288" w:lineRule="auto"/>
      <w:ind w:left="0" w:firstLine="0"/>
      <w:jc w:val="both"/>
    </w:pPr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ClausulaChar">
    <w:name w:val="Clausula Char"/>
    <w:basedOn w:val="Fontepargpadro"/>
    <w:link w:val="Clausula"/>
    <w:rsid w:val="0092372F"/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806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806F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806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806F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06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06F7"/>
    <w:rPr>
      <w:rFonts w:eastAsiaTheme="majorEastAsia" w:cstheme="majorBidi"/>
      <w:color w:val="272727" w:themeColor="text1" w:themeTint="D8"/>
    </w:rPr>
  </w:style>
  <w:style w:type="paragraph" w:styleId="Subttulo">
    <w:name w:val="Subtitle"/>
    <w:basedOn w:val="Normal"/>
    <w:next w:val="Normal"/>
    <w:link w:val="SubttuloChar"/>
    <w:uiPriority w:val="11"/>
    <w:qFormat/>
    <w:rsid w:val="002806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80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rgrafodaLista">
    <w:name w:val="List Paragraph"/>
    <w:basedOn w:val="Normal"/>
    <w:uiPriority w:val="34"/>
    <w:qFormat/>
    <w:rsid w:val="002806F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806F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806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15452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1545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D6D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6D3A"/>
  </w:style>
  <w:style w:type="table" w:customStyle="1" w:styleId="lote">
    <w:name w:val="lote"/>
    <w:uiPriority w:val="99"/>
    <w:rsid w:val="00006001"/>
    <w:pPr>
      <w:spacing w:after="160" w:line="278" w:lineRule="auto"/>
    </w:pPr>
    <w:rPr>
      <w:rFonts w:ascii="Arial" w:eastAsia="Arial" w:hAnsi="Arial" w:cs="Arial"/>
      <w:kern w:val="0"/>
      <w:lang w:eastAsia="pt-BR"/>
      <w14:ligatures w14:val="none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1145</Words>
  <Characters>5954</Characters>
  <Application>Microsoft Office Word</Application>
  <DocSecurity>0</DocSecurity>
  <Lines>396</Lines>
  <Paragraphs>283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Romano</dc:creator>
  <cp:keywords/>
  <dc:description/>
  <cp:lastModifiedBy>Viviane Romano</cp:lastModifiedBy>
  <cp:revision>16</cp:revision>
  <dcterms:created xsi:type="dcterms:W3CDTF">2025-06-02T04:26:00Z</dcterms:created>
  <dcterms:modified xsi:type="dcterms:W3CDTF">2026-04-10T18:54:00Z</dcterms:modified>
</cp:coreProperties>
</file>